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1A3C1C" Type="http://schemas.openxmlformats.org/officeDocument/2006/relationships/officeDocument" Target="/word/document.xml" /><Relationship Id="coreR331A3C1C" Type="http://schemas.openxmlformats.org/package/2006/relationships/metadata/core-properties" Target="/docProps/core.xml" /><Relationship Id="customR331A3C1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hydroizolací plochých střech (kód: 36-038-H)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střešních hydroizolací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hydroizolací plochých střech, 11.9.2026 19:54:19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z.ú.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Obrněné brigády 20/20, 35002 Cheb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hydroizolací plochých střech, 11.9.2026 19:54:19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