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16F1A" Type="http://schemas.openxmlformats.org/officeDocument/2006/relationships/officeDocument" Target="/word/document.xml" /><Relationship Id="coreR2F16F1A" Type="http://schemas.openxmlformats.org/package/2006/relationships/metadata/core-properties" Target="/docProps/core.xml" /><Relationship Id="customR2F16F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prací pod napětím NN (kód: 26-039-H)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slaboproud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pracovního postupu pro práce pod napětím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Zajištění pracoviště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kontrola pracovních a ochranných pomůcek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Provedení prací pod napětím nízkého napětí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stavu použitých ochranných osobních pomůcek a nářadí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Zrušení zajištěného pracoviště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prací pod napětím NN, 13.6.2026 14:04:20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a projektovou dokumentaci zadanou autorizovanou osobou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projektech a výkresech inženýrských sítí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27" w:hRule="exact" w:wrap="none" w:vAnchor="page" w:hAnchor="margin" w:x="28" w:y="4624"/>
        <w:rPr>
          <w:rStyle w:val="C23"/>
          <w:rtl w:val="0"/>
        </w:rPr>
      </w:pPr>
    </w:p>
    <w:p>
      <w:pPr>
        <w:pStyle w:val="P23"/>
        <w:framePr w:w="10710" w:h="340" w:hRule="exact" w:wrap="none" w:vAnchor="page" w:hAnchor="margin" w:x="28" w:y="5038"/>
        <w:rPr>
          <w:rStyle w:val="C18"/>
          <w:rtl w:val="0"/>
        </w:rPr>
      </w:pPr>
      <w:r>
        <w:rPr>
          <w:rStyle w:val="C18"/>
          <w:rtl w:val="0"/>
        </w:rPr>
        <w:t>Volba vhodného pracovního postupu pro práce pod napětím</w:t>
      </w:r>
    </w:p>
    <w:p>
      <w:pPr>
        <w:pStyle w:val="P24"/>
        <w:framePr w:w="6713" w:h="376" w:hRule="exact" w:wrap="none" w:vAnchor="page" w:hAnchor="margin" w:x="45" w:y="5478"/>
        <w:rPr>
          <w:rStyle w:val="C3"/>
          <w:rtl w:val="0"/>
        </w:rPr>
      </w:pPr>
    </w:p>
    <w:p>
      <w:pPr>
        <w:pStyle w:val="P25"/>
        <w:framePr w:w="6661" w:h="249" w:hRule="exact" w:wrap="none" w:vAnchor="page" w:hAnchor="margin" w:x="71" w:y="5549"/>
        <w:rPr>
          <w:rStyle w:val="C19"/>
          <w:rtl w:val="0"/>
        </w:rPr>
      </w:pPr>
      <w:r>
        <w:rPr>
          <w:rStyle w:val="C19"/>
          <w:rtl w:val="0"/>
        </w:rPr>
        <w:t>Kritéria hodnocení</w:t>
      </w:r>
    </w:p>
    <w:p>
      <w:pPr>
        <w:pStyle w:val="P26"/>
        <w:framePr w:w="3918" w:h="376" w:hRule="exact" w:wrap="none" w:vAnchor="page" w:hAnchor="margin" w:x="6803" w:y="5478"/>
        <w:rPr>
          <w:rStyle w:val="C3"/>
          <w:rtl w:val="0"/>
        </w:rPr>
      </w:pPr>
    </w:p>
    <w:p>
      <w:pPr>
        <w:pStyle w:val="P27"/>
        <w:framePr w:w="3836" w:h="249" w:hRule="exact" w:wrap="none" w:vAnchor="page" w:hAnchor="margin" w:x="6859" w:y="5549"/>
        <w:rPr>
          <w:rStyle w:val="C20"/>
          <w:rtl w:val="0"/>
        </w:rPr>
      </w:pPr>
      <w:r>
        <w:rPr>
          <w:rStyle w:val="C20"/>
          <w:rtl w:val="0"/>
        </w:rPr>
        <w:t>Způsoby ověření</w:t>
      </w:r>
    </w:p>
    <w:p>
      <w:pPr>
        <w:pStyle w:val="P12"/>
        <w:framePr w:w="6710" w:h="607" w:hRule="exact" w:wrap="none" w:vAnchor="page" w:hAnchor="margin" w:x="45" w:y="5854"/>
        <w:rPr>
          <w:rStyle w:val="C3"/>
          <w:rtl w:val="0"/>
        </w:rPr>
      </w:pPr>
    </w:p>
    <w:p>
      <w:pPr>
        <w:pStyle w:val="P13"/>
        <w:framePr w:w="6658" w:h="480" w:hRule="exact" w:wrap="none" w:vAnchor="page" w:hAnchor="margin" w:x="71" w:y="5910"/>
        <w:rPr>
          <w:rStyle w:val="C11"/>
          <w:rtl w:val="0"/>
        </w:rPr>
      </w:pPr>
      <w:r>
        <w:rPr>
          <w:rStyle w:val="C11"/>
          <w:rtl w:val="0"/>
        </w:rPr>
        <w:t>a) Vybrat vhodný pracovní postup pro práce pod napětím (z metodiky pracovních postupů podle práce zadané autorizovanou osobou)</w:t>
      </w:r>
    </w:p>
    <w:p>
      <w:pPr>
        <w:pStyle w:val="P28"/>
        <w:framePr w:w="3921" w:h="607" w:hRule="exact" w:wrap="none" w:vAnchor="page" w:hAnchor="margin" w:x="6800" w:y="5854"/>
        <w:rPr>
          <w:rStyle w:val="C3"/>
          <w:rtl w:val="0"/>
        </w:rPr>
      </w:pPr>
    </w:p>
    <w:p>
      <w:pPr>
        <w:pStyle w:val="P29"/>
        <w:framePr w:w="3839" w:h="480" w:hRule="exact" w:wrap="none" w:vAnchor="page" w:hAnchor="margin" w:x="6856" w:y="5910"/>
        <w:rPr>
          <w:rStyle w:val="C21"/>
          <w:rtl w:val="0"/>
        </w:rPr>
      </w:pPr>
      <w:r>
        <w:rPr>
          <w:rStyle w:val="C21"/>
          <w:rtl w:val="0"/>
        </w:rPr>
        <w:t>Praktické předvedení a ústní ověření</w:t>
      </w:r>
    </w:p>
    <w:p>
      <w:pPr>
        <w:pStyle w:val="P32"/>
        <w:framePr w:w="10710" w:h="248" w:hRule="exact" w:wrap="none" w:vAnchor="page" w:hAnchor="margin" w:x="28" w:y="6574"/>
        <w:rPr>
          <w:rStyle w:val="C23"/>
          <w:rtl w:val="0"/>
        </w:rPr>
      </w:pPr>
      <w:r>
        <w:rPr>
          <w:rStyle w:val="C23"/>
          <w:rtl w:val="0"/>
        </w:rPr>
        <w:t>Je třeba splnit kritérium.</w:t>
      </w:r>
    </w:p>
    <w:p>
      <w:pPr>
        <w:pStyle w:val="P23"/>
        <w:framePr w:w="10710" w:h="340" w:hRule="exact" w:wrap="none" w:vAnchor="page" w:hAnchor="margin" w:x="28" w:y="7010"/>
        <w:rPr>
          <w:rStyle w:val="C18"/>
          <w:rtl w:val="0"/>
        </w:rPr>
      </w:pPr>
      <w:r>
        <w:rPr>
          <w:rStyle w:val="C18"/>
          <w:rtl w:val="0"/>
        </w:rPr>
        <w:t>Zajištění pracoviště</w:t>
      </w:r>
    </w:p>
    <w:p>
      <w:pPr>
        <w:pStyle w:val="P24"/>
        <w:framePr w:w="6713" w:h="376" w:hRule="exact" w:wrap="none" w:vAnchor="page" w:hAnchor="margin" w:x="45" w:y="7449"/>
        <w:rPr>
          <w:rStyle w:val="C3"/>
          <w:rtl w:val="0"/>
        </w:rPr>
      </w:pPr>
    </w:p>
    <w:p>
      <w:pPr>
        <w:pStyle w:val="P25"/>
        <w:framePr w:w="6661" w:h="249" w:hRule="exact" w:wrap="none" w:vAnchor="page" w:hAnchor="margin" w:x="71" w:y="7520"/>
        <w:rPr>
          <w:rStyle w:val="C19"/>
          <w:rtl w:val="0"/>
        </w:rPr>
      </w:pPr>
      <w:r>
        <w:rPr>
          <w:rStyle w:val="C19"/>
          <w:rtl w:val="0"/>
        </w:rPr>
        <w:t>Kritéria hodnocení</w:t>
      </w:r>
    </w:p>
    <w:p>
      <w:pPr>
        <w:pStyle w:val="P26"/>
        <w:framePr w:w="3918" w:h="376" w:hRule="exact" w:wrap="none" w:vAnchor="page" w:hAnchor="margin" w:x="6803" w:y="7449"/>
        <w:rPr>
          <w:rStyle w:val="C3"/>
          <w:rtl w:val="0"/>
        </w:rPr>
      </w:pPr>
    </w:p>
    <w:p>
      <w:pPr>
        <w:pStyle w:val="P27"/>
        <w:framePr w:w="3836" w:h="249" w:hRule="exact" w:wrap="none" w:vAnchor="page" w:hAnchor="margin" w:x="6859" w:y="7520"/>
        <w:rPr>
          <w:rStyle w:val="C20"/>
          <w:rtl w:val="0"/>
        </w:rPr>
      </w:pPr>
      <w:r>
        <w:rPr>
          <w:rStyle w:val="C20"/>
          <w:rtl w:val="0"/>
        </w:rPr>
        <w:t>Způsoby ověření</w:t>
      </w:r>
    </w:p>
    <w:p>
      <w:pPr>
        <w:pStyle w:val="P12"/>
        <w:framePr w:w="6710" w:h="607" w:hRule="exact" w:wrap="none" w:vAnchor="page" w:hAnchor="margin" w:x="45" w:y="7825"/>
        <w:rPr>
          <w:rStyle w:val="C3"/>
          <w:rtl w:val="0"/>
        </w:rPr>
      </w:pPr>
    </w:p>
    <w:p>
      <w:pPr>
        <w:pStyle w:val="P13"/>
        <w:framePr w:w="6658" w:h="480" w:hRule="exact" w:wrap="none" w:vAnchor="page" w:hAnchor="margin" w:x="71" w:y="7881"/>
        <w:rPr>
          <w:rStyle w:val="C11"/>
          <w:rtl w:val="0"/>
        </w:rPr>
      </w:pPr>
      <w:r>
        <w:rPr>
          <w:rStyle w:val="C11"/>
          <w:rtl w:val="0"/>
        </w:rPr>
        <w:t>a) Zabezpečit pracoviště před vstupem nepovolaných osob (zábrany, výstražná páska)</w:t>
      </w:r>
    </w:p>
    <w:p>
      <w:pPr>
        <w:pStyle w:val="P28"/>
        <w:framePr w:w="3921" w:h="607" w:hRule="exact" w:wrap="none" w:vAnchor="page" w:hAnchor="margin" w:x="6800" w:y="7825"/>
        <w:rPr>
          <w:rStyle w:val="C3"/>
          <w:rtl w:val="0"/>
        </w:rPr>
      </w:pPr>
    </w:p>
    <w:p>
      <w:pPr>
        <w:pStyle w:val="P29"/>
        <w:framePr w:w="3839" w:h="480" w:hRule="exact" w:wrap="none" w:vAnchor="page" w:hAnchor="margin" w:x="6856" w:y="7881"/>
        <w:rPr>
          <w:rStyle w:val="C21"/>
          <w:rtl w:val="0"/>
        </w:rPr>
      </w:pPr>
      <w:r>
        <w:rPr>
          <w:rStyle w:val="C21"/>
          <w:rtl w:val="0"/>
        </w:rPr>
        <w:t>Praktické předvedení a ústní ověření</w:t>
      </w:r>
    </w:p>
    <w:p>
      <w:pPr>
        <w:pStyle w:val="P32"/>
        <w:framePr w:w="10710" w:h="248" w:hRule="exact" w:wrap="none" w:vAnchor="page" w:hAnchor="margin" w:x="28" w:y="8545"/>
        <w:rPr>
          <w:rStyle w:val="C23"/>
          <w:rtl w:val="0"/>
        </w:rPr>
      </w:pPr>
      <w:r>
        <w:rPr>
          <w:rStyle w:val="C23"/>
          <w:rtl w:val="0"/>
        </w:rPr>
        <w:t>Je třeba splnit kritérium.</w:t>
      </w:r>
    </w:p>
    <w:p>
      <w:pPr>
        <w:pStyle w:val="P23"/>
        <w:framePr w:w="10710" w:h="340" w:hRule="exact" w:wrap="none" w:vAnchor="page" w:hAnchor="margin" w:x="28" w:y="8981"/>
        <w:rPr>
          <w:rStyle w:val="C18"/>
          <w:rtl w:val="0"/>
        </w:rPr>
      </w:pPr>
      <w:r>
        <w:rPr>
          <w:rStyle w:val="C18"/>
          <w:rtl w:val="0"/>
        </w:rPr>
        <w:t>Příprava a kontrola pracovních a ochranných pomůcek</w:t>
      </w:r>
    </w:p>
    <w:p>
      <w:pPr>
        <w:pStyle w:val="P24"/>
        <w:framePr w:w="6713" w:h="376" w:hRule="exact" w:wrap="none" w:vAnchor="page" w:hAnchor="margin" w:x="45" w:y="9420"/>
        <w:rPr>
          <w:rStyle w:val="C3"/>
          <w:rtl w:val="0"/>
        </w:rPr>
      </w:pPr>
    </w:p>
    <w:p>
      <w:pPr>
        <w:pStyle w:val="P25"/>
        <w:framePr w:w="6661" w:h="249" w:hRule="exact" w:wrap="none" w:vAnchor="page" w:hAnchor="margin" w:x="71" w:y="9491"/>
        <w:rPr>
          <w:rStyle w:val="C19"/>
          <w:rtl w:val="0"/>
        </w:rPr>
      </w:pPr>
      <w:r>
        <w:rPr>
          <w:rStyle w:val="C19"/>
          <w:rtl w:val="0"/>
        </w:rPr>
        <w:t>Kritéria hodnocení</w:t>
      </w:r>
    </w:p>
    <w:p>
      <w:pPr>
        <w:pStyle w:val="P26"/>
        <w:framePr w:w="3918" w:h="376" w:hRule="exact" w:wrap="none" w:vAnchor="page" w:hAnchor="margin" w:x="6803" w:y="9420"/>
        <w:rPr>
          <w:rStyle w:val="C3"/>
          <w:rtl w:val="0"/>
        </w:rPr>
      </w:pPr>
    </w:p>
    <w:p>
      <w:pPr>
        <w:pStyle w:val="P27"/>
        <w:framePr w:w="3836" w:h="249" w:hRule="exact" w:wrap="none" w:vAnchor="page" w:hAnchor="margin" w:x="6859" w:y="9491"/>
        <w:rPr>
          <w:rStyle w:val="C20"/>
          <w:rtl w:val="0"/>
        </w:rPr>
      </w:pPr>
      <w:r>
        <w:rPr>
          <w:rStyle w:val="C20"/>
          <w:rtl w:val="0"/>
        </w:rPr>
        <w:t>Způsoby ověření</w:t>
      </w:r>
    </w:p>
    <w:p>
      <w:pPr>
        <w:pStyle w:val="P12"/>
        <w:framePr w:w="6710" w:h="376" w:hRule="exact" w:wrap="none" w:vAnchor="page" w:hAnchor="margin" w:x="45" w:y="9797"/>
        <w:rPr>
          <w:rStyle w:val="C3"/>
          <w:rtl w:val="0"/>
        </w:rPr>
      </w:pPr>
    </w:p>
    <w:p>
      <w:pPr>
        <w:pStyle w:val="P13"/>
        <w:framePr w:w="6658" w:h="249" w:hRule="exact" w:wrap="none" w:vAnchor="page" w:hAnchor="margin" w:x="71" w:y="9853"/>
        <w:rPr>
          <w:rStyle w:val="C11"/>
          <w:rtl w:val="0"/>
        </w:rPr>
      </w:pPr>
      <w:r>
        <w:rPr>
          <w:rStyle w:val="C11"/>
          <w:rtl w:val="0"/>
        </w:rPr>
        <w:t>a) Připravit a zkontrolovat stav pracovního nářadí a pomůcek</w:t>
      </w:r>
    </w:p>
    <w:p>
      <w:pPr>
        <w:pStyle w:val="P28"/>
        <w:framePr w:w="3921" w:h="376" w:hRule="exact" w:wrap="none" w:vAnchor="page" w:hAnchor="margin" w:x="6800" w:y="9797"/>
        <w:rPr>
          <w:rStyle w:val="C3"/>
          <w:rtl w:val="0"/>
        </w:rPr>
      </w:pPr>
    </w:p>
    <w:p>
      <w:pPr>
        <w:pStyle w:val="P29"/>
        <w:framePr w:w="3839" w:h="249" w:hRule="exact" w:wrap="none" w:vAnchor="page" w:hAnchor="margin" w:x="6856" w:y="9853"/>
        <w:rPr>
          <w:rStyle w:val="C21"/>
          <w:rtl w:val="0"/>
        </w:rPr>
      </w:pPr>
      <w:r>
        <w:rPr>
          <w:rStyle w:val="C21"/>
          <w:rtl w:val="0"/>
        </w:rPr>
        <w:t>Praktické předvedení a ústní ověření</w:t>
      </w:r>
    </w:p>
    <w:p>
      <w:pPr>
        <w:pStyle w:val="P16"/>
        <w:framePr w:w="6710" w:h="376" w:hRule="exact" w:wrap="none" w:vAnchor="page" w:hAnchor="margin" w:x="45" w:y="10173"/>
        <w:rPr>
          <w:rStyle w:val="C3"/>
          <w:rtl w:val="0"/>
        </w:rPr>
      </w:pPr>
    </w:p>
    <w:p>
      <w:pPr>
        <w:pStyle w:val="P17"/>
        <w:framePr w:w="6658" w:h="249" w:hRule="exact" w:wrap="none" w:vAnchor="page" w:hAnchor="margin" w:x="71" w:y="10229"/>
        <w:rPr>
          <w:rStyle w:val="C13"/>
          <w:rtl w:val="0"/>
        </w:rPr>
      </w:pPr>
      <w:r>
        <w:rPr>
          <w:rStyle w:val="C13"/>
          <w:rtl w:val="0"/>
        </w:rPr>
        <w:t>b) Připravit a zkontrolovat stav ochranných pomůcek</w:t>
      </w:r>
    </w:p>
    <w:p>
      <w:pPr>
        <w:pStyle w:val="P30"/>
        <w:framePr w:w="3921" w:h="376" w:hRule="exact" w:wrap="none" w:vAnchor="page" w:hAnchor="margin" w:x="6800" w:y="10173"/>
        <w:rPr>
          <w:rStyle w:val="C3"/>
          <w:rtl w:val="0"/>
        </w:rPr>
      </w:pPr>
    </w:p>
    <w:p>
      <w:pPr>
        <w:pStyle w:val="P31"/>
        <w:framePr w:w="3839" w:h="249" w:hRule="exact" w:wrap="none" w:vAnchor="page" w:hAnchor="margin" w:x="6856" w:y="10229"/>
        <w:rPr>
          <w:rStyle w:val="C22"/>
          <w:rtl w:val="0"/>
        </w:rPr>
      </w:pPr>
      <w:r>
        <w:rPr>
          <w:rStyle w:val="C22"/>
          <w:rtl w:val="0"/>
        </w:rPr>
        <w:t>Praktické předvedení a ústní ověření</w:t>
      </w:r>
    </w:p>
    <w:p>
      <w:pPr>
        <w:pStyle w:val="P32"/>
        <w:framePr w:w="10710" w:h="248" w:hRule="exact" w:wrap="none" w:vAnchor="page" w:hAnchor="margin" w:x="28" w:y="10662"/>
        <w:rPr>
          <w:rStyle w:val="C23"/>
          <w:rtl w:val="0"/>
        </w:rPr>
      </w:pPr>
      <w:r>
        <w:rPr>
          <w:rStyle w:val="C23"/>
          <w:rtl w:val="0"/>
        </w:rPr>
        <w:t>Je třeba splnit obě kritéria.</w:t>
      </w:r>
    </w:p>
    <w:p>
      <w:pPr>
        <w:pStyle w:val="P23"/>
        <w:framePr w:w="10710" w:h="340" w:hRule="exact" w:wrap="none" w:vAnchor="page" w:hAnchor="margin" w:x="28" w:y="11098"/>
        <w:rPr>
          <w:rStyle w:val="C18"/>
          <w:rtl w:val="0"/>
        </w:rPr>
      </w:pPr>
      <w:r>
        <w:rPr>
          <w:rStyle w:val="C18"/>
          <w:rtl w:val="0"/>
        </w:rPr>
        <w:t>Provedení prací pod napětím nízkého napětí</w:t>
      </w:r>
    </w:p>
    <w:p>
      <w:pPr>
        <w:pStyle w:val="P24"/>
        <w:framePr w:w="6713" w:h="376" w:hRule="exact" w:wrap="none" w:vAnchor="page" w:hAnchor="margin" w:x="45" w:y="11537"/>
        <w:rPr>
          <w:rStyle w:val="C3"/>
          <w:rtl w:val="0"/>
        </w:rPr>
      </w:pPr>
    </w:p>
    <w:p>
      <w:pPr>
        <w:pStyle w:val="P25"/>
        <w:framePr w:w="6661" w:h="249" w:hRule="exact" w:wrap="none" w:vAnchor="page" w:hAnchor="margin" w:x="71" w:y="11608"/>
        <w:rPr>
          <w:rStyle w:val="C19"/>
          <w:rtl w:val="0"/>
        </w:rPr>
      </w:pPr>
      <w:r>
        <w:rPr>
          <w:rStyle w:val="C19"/>
          <w:rtl w:val="0"/>
        </w:rPr>
        <w:t>Kritéria hodnocení</w:t>
      </w:r>
    </w:p>
    <w:p>
      <w:pPr>
        <w:pStyle w:val="P26"/>
        <w:framePr w:w="3918" w:h="376" w:hRule="exact" w:wrap="none" w:vAnchor="page" w:hAnchor="margin" w:x="6803" w:y="11537"/>
        <w:rPr>
          <w:rStyle w:val="C3"/>
          <w:rtl w:val="0"/>
        </w:rPr>
      </w:pPr>
    </w:p>
    <w:p>
      <w:pPr>
        <w:pStyle w:val="P27"/>
        <w:framePr w:w="3836" w:h="249" w:hRule="exact" w:wrap="none" w:vAnchor="page" w:hAnchor="margin" w:x="6859" w:y="11608"/>
        <w:rPr>
          <w:rStyle w:val="C20"/>
          <w:rtl w:val="0"/>
        </w:rPr>
      </w:pPr>
      <w:r>
        <w:rPr>
          <w:rStyle w:val="C20"/>
          <w:rtl w:val="0"/>
        </w:rPr>
        <w:t>Způsoby ověření</w:t>
      </w:r>
    </w:p>
    <w:p>
      <w:pPr>
        <w:pStyle w:val="P12"/>
        <w:framePr w:w="6710" w:h="376" w:hRule="exact" w:wrap="none" w:vAnchor="page" w:hAnchor="margin" w:x="45" w:y="11914"/>
        <w:rPr>
          <w:rStyle w:val="C3"/>
          <w:rtl w:val="0"/>
        </w:rPr>
      </w:pPr>
    </w:p>
    <w:p>
      <w:pPr>
        <w:pStyle w:val="P13"/>
        <w:framePr w:w="6658" w:h="249" w:hRule="exact" w:wrap="none" w:vAnchor="page" w:hAnchor="margin" w:x="71" w:y="11970"/>
        <w:rPr>
          <w:rStyle w:val="C11"/>
          <w:rtl w:val="0"/>
        </w:rPr>
      </w:pPr>
      <w:r>
        <w:rPr>
          <w:rStyle w:val="C11"/>
          <w:rtl w:val="0"/>
        </w:rPr>
        <w:t>a) Postavit a zajistit žebřík</w:t>
      </w:r>
    </w:p>
    <w:p>
      <w:pPr>
        <w:pStyle w:val="P28"/>
        <w:framePr w:w="3921" w:h="376" w:hRule="exact" w:wrap="none" w:vAnchor="page" w:hAnchor="margin" w:x="6800" w:y="11914"/>
        <w:rPr>
          <w:rStyle w:val="C3"/>
          <w:rtl w:val="0"/>
        </w:rPr>
      </w:pPr>
    </w:p>
    <w:p>
      <w:pPr>
        <w:pStyle w:val="P29"/>
        <w:framePr w:w="3839" w:h="249" w:hRule="exact" w:wrap="none" w:vAnchor="page" w:hAnchor="margin" w:x="6856" w:y="11970"/>
        <w:rPr>
          <w:rStyle w:val="C21"/>
          <w:rtl w:val="0"/>
        </w:rPr>
      </w:pPr>
      <w:r>
        <w:rPr>
          <w:rStyle w:val="C21"/>
          <w:rtl w:val="0"/>
        </w:rPr>
        <w:t>Praktické předvedení a ústní ověření</w:t>
      </w:r>
    </w:p>
    <w:p>
      <w:pPr>
        <w:pStyle w:val="P16"/>
        <w:framePr w:w="6710" w:h="376" w:hRule="exact" w:wrap="none" w:vAnchor="page" w:hAnchor="margin" w:x="45" w:y="12290"/>
        <w:rPr>
          <w:rStyle w:val="C3"/>
          <w:rtl w:val="0"/>
        </w:rPr>
      </w:pPr>
    </w:p>
    <w:p>
      <w:pPr>
        <w:pStyle w:val="P17"/>
        <w:framePr w:w="6658" w:h="249" w:hRule="exact" w:wrap="none" w:vAnchor="page" w:hAnchor="margin" w:x="71" w:y="12346"/>
        <w:rPr>
          <w:rStyle w:val="C13"/>
          <w:rtl w:val="0"/>
        </w:rPr>
      </w:pPr>
      <w:r>
        <w:rPr>
          <w:rStyle w:val="C13"/>
          <w:rtl w:val="0"/>
        </w:rPr>
        <w:t>b) Připravit potřebný materiál</w:t>
      </w:r>
    </w:p>
    <w:p>
      <w:pPr>
        <w:pStyle w:val="P30"/>
        <w:framePr w:w="3921" w:h="376" w:hRule="exact" w:wrap="none" w:vAnchor="page" w:hAnchor="margin" w:x="6800" w:y="12290"/>
        <w:rPr>
          <w:rStyle w:val="C3"/>
          <w:rtl w:val="0"/>
        </w:rPr>
      </w:pPr>
    </w:p>
    <w:p>
      <w:pPr>
        <w:pStyle w:val="P31"/>
        <w:framePr w:w="3839" w:h="249" w:hRule="exact" w:wrap="none" w:vAnchor="page" w:hAnchor="margin" w:x="6856" w:y="12346"/>
        <w:rPr>
          <w:rStyle w:val="C22"/>
          <w:rtl w:val="0"/>
        </w:rPr>
      </w:pPr>
      <w:r>
        <w:rPr>
          <w:rStyle w:val="C22"/>
          <w:rtl w:val="0"/>
        </w:rPr>
        <w:t>Praktické předvedení a ústní ověření</w:t>
      </w:r>
    </w:p>
    <w:p>
      <w:pPr>
        <w:pStyle w:val="P12"/>
        <w:framePr w:w="6710" w:h="376" w:hRule="exact" w:wrap="none" w:vAnchor="page" w:hAnchor="margin" w:x="45" w:y="12666"/>
        <w:rPr>
          <w:rStyle w:val="C3"/>
          <w:rtl w:val="0"/>
        </w:rPr>
      </w:pPr>
    </w:p>
    <w:p>
      <w:pPr>
        <w:pStyle w:val="P13"/>
        <w:framePr w:w="6658" w:h="249" w:hRule="exact" w:wrap="none" w:vAnchor="page" w:hAnchor="margin" w:x="71" w:y="12722"/>
        <w:rPr>
          <w:rStyle w:val="C11"/>
          <w:rtl w:val="0"/>
        </w:rPr>
      </w:pPr>
      <w:r>
        <w:rPr>
          <w:rStyle w:val="C11"/>
          <w:rtl w:val="0"/>
        </w:rPr>
        <w:t>c) Zapojit vodiče v pojistkové skříni</w:t>
      </w:r>
    </w:p>
    <w:p>
      <w:pPr>
        <w:pStyle w:val="P28"/>
        <w:framePr w:w="3921" w:h="376" w:hRule="exact" w:wrap="none" w:vAnchor="page" w:hAnchor="margin" w:x="6800" w:y="12666"/>
        <w:rPr>
          <w:rStyle w:val="C3"/>
          <w:rtl w:val="0"/>
        </w:rPr>
      </w:pPr>
    </w:p>
    <w:p>
      <w:pPr>
        <w:pStyle w:val="P29"/>
        <w:framePr w:w="3839" w:h="249" w:hRule="exact" w:wrap="none" w:vAnchor="page" w:hAnchor="margin" w:x="6856" w:y="12722"/>
        <w:rPr>
          <w:rStyle w:val="C21"/>
          <w:rtl w:val="0"/>
        </w:rPr>
      </w:pPr>
      <w:r>
        <w:rPr>
          <w:rStyle w:val="C21"/>
          <w:rtl w:val="0"/>
        </w:rPr>
        <w:t>Praktické předvedení a ústní ověření</w:t>
      </w:r>
    </w:p>
    <w:p>
      <w:pPr>
        <w:pStyle w:val="P16"/>
        <w:framePr w:w="6710" w:h="376" w:hRule="exact" w:wrap="none" w:vAnchor="page" w:hAnchor="margin" w:x="45" w:y="13042"/>
        <w:rPr>
          <w:rStyle w:val="C3"/>
          <w:rtl w:val="0"/>
        </w:rPr>
      </w:pPr>
    </w:p>
    <w:p>
      <w:pPr>
        <w:pStyle w:val="P17"/>
        <w:framePr w:w="6658" w:h="249" w:hRule="exact" w:wrap="none" w:vAnchor="page" w:hAnchor="margin" w:x="71" w:y="13098"/>
        <w:rPr>
          <w:rStyle w:val="C13"/>
          <w:rtl w:val="0"/>
        </w:rPr>
      </w:pPr>
      <w:r>
        <w:rPr>
          <w:rStyle w:val="C13"/>
          <w:rtl w:val="0"/>
        </w:rPr>
        <w:t>d) Ukotvit kabel na objektu</w:t>
      </w:r>
    </w:p>
    <w:p>
      <w:pPr>
        <w:pStyle w:val="P30"/>
        <w:framePr w:w="3921" w:h="376" w:hRule="exact" w:wrap="none" w:vAnchor="page" w:hAnchor="margin" w:x="6800" w:y="13042"/>
        <w:rPr>
          <w:rStyle w:val="C3"/>
          <w:rtl w:val="0"/>
        </w:rPr>
      </w:pPr>
    </w:p>
    <w:p>
      <w:pPr>
        <w:pStyle w:val="P31"/>
        <w:framePr w:w="3839" w:h="249" w:hRule="exact" w:wrap="none" w:vAnchor="page" w:hAnchor="margin" w:x="6856" w:y="13098"/>
        <w:rPr>
          <w:rStyle w:val="C22"/>
          <w:rtl w:val="0"/>
        </w:rPr>
      </w:pPr>
      <w:r>
        <w:rPr>
          <w:rStyle w:val="C22"/>
          <w:rtl w:val="0"/>
        </w:rPr>
        <w:t>Praktické předvedení a ústní ověření</w:t>
      </w:r>
    </w:p>
    <w:p>
      <w:pPr>
        <w:pStyle w:val="P12"/>
        <w:framePr w:w="6710" w:h="376" w:hRule="exact" w:wrap="none" w:vAnchor="page" w:hAnchor="margin" w:x="45" w:y="13419"/>
        <w:rPr>
          <w:rStyle w:val="C3"/>
          <w:rtl w:val="0"/>
        </w:rPr>
      </w:pPr>
    </w:p>
    <w:p>
      <w:pPr>
        <w:pStyle w:val="P13"/>
        <w:framePr w:w="6658" w:h="249" w:hRule="exact" w:wrap="none" w:vAnchor="page" w:hAnchor="margin" w:x="71" w:y="13475"/>
        <w:rPr>
          <w:rStyle w:val="C11"/>
          <w:rtl w:val="0"/>
        </w:rPr>
      </w:pPr>
      <w:r>
        <w:rPr>
          <w:rStyle w:val="C11"/>
          <w:rtl w:val="0"/>
        </w:rPr>
        <w:t>e) Zaizolovat pracoviště</w:t>
      </w:r>
    </w:p>
    <w:p>
      <w:pPr>
        <w:pStyle w:val="P28"/>
        <w:framePr w:w="3921" w:h="376" w:hRule="exact" w:wrap="none" w:vAnchor="page" w:hAnchor="margin" w:x="6800" w:y="13419"/>
        <w:rPr>
          <w:rStyle w:val="C3"/>
          <w:rtl w:val="0"/>
        </w:rPr>
      </w:pPr>
    </w:p>
    <w:p>
      <w:pPr>
        <w:pStyle w:val="P29"/>
        <w:framePr w:w="3839" w:h="249" w:hRule="exact" w:wrap="none" w:vAnchor="page" w:hAnchor="margin" w:x="6856" w:y="13475"/>
        <w:rPr>
          <w:rStyle w:val="C21"/>
          <w:rtl w:val="0"/>
        </w:rPr>
      </w:pPr>
      <w:r>
        <w:rPr>
          <w:rStyle w:val="C21"/>
          <w:rtl w:val="0"/>
        </w:rPr>
        <w:t>Praktické předvedení a ústní ověření</w:t>
      </w:r>
    </w:p>
    <w:p>
      <w:pPr>
        <w:pStyle w:val="P16"/>
        <w:framePr w:w="6710" w:h="376" w:hRule="exact" w:wrap="none" w:vAnchor="page" w:hAnchor="margin" w:x="45" w:y="13795"/>
        <w:rPr>
          <w:rStyle w:val="C3"/>
          <w:rtl w:val="0"/>
        </w:rPr>
      </w:pPr>
    </w:p>
    <w:p>
      <w:pPr>
        <w:pStyle w:val="P17"/>
        <w:framePr w:w="6658" w:h="249" w:hRule="exact" w:wrap="none" w:vAnchor="page" w:hAnchor="margin" w:x="71" w:y="13851"/>
        <w:rPr>
          <w:rStyle w:val="C13"/>
          <w:rtl w:val="0"/>
        </w:rPr>
      </w:pPr>
      <w:r>
        <w:rPr>
          <w:rStyle w:val="C13"/>
          <w:rtl w:val="0"/>
        </w:rPr>
        <w:t>f) Napnout a ukotvit kabel na opěrném bodu</w:t>
      </w:r>
    </w:p>
    <w:p>
      <w:pPr>
        <w:pStyle w:val="P30"/>
        <w:framePr w:w="3921" w:h="376" w:hRule="exact" w:wrap="none" w:vAnchor="page" w:hAnchor="margin" w:x="6800" w:y="13795"/>
        <w:rPr>
          <w:rStyle w:val="C3"/>
          <w:rtl w:val="0"/>
        </w:rPr>
      </w:pPr>
    </w:p>
    <w:p>
      <w:pPr>
        <w:pStyle w:val="P31"/>
        <w:framePr w:w="3839" w:h="249" w:hRule="exact" w:wrap="none" w:vAnchor="page" w:hAnchor="margin" w:x="6856" w:y="13851"/>
        <w:rPr>
          <w:rStyle w:val="C22"/>
          <w:rtl w:val="0"/>
        </w:rPr>
      </w:pPr>
      <w:r>
        <w:rPr>
          <w:rStyle w:val="C22"/>
          <w:rtl w:val="0"/>
        </w:rPr>
        <w:t>Praktické předvedení a ústní ověření</w:t>
      </w:r>
    </w:p>
    <w:p>
      <w:pPr>
        <w:pStyle w:val="P12"/>
        <w:framePr w:w="6710" w:h="376" w:hRule="exact" w:wrap="none" w:vAnchor="page" w:hAnchor="margin" w:x="45" w:y="14171"/>
        <w:rPr>
          <w:rStyle w:val="C3"/>
          <w:rtl w:val="0"/>
        </w:rPr>
      </w:pPr>
    </w:p>
    <w:p>
      <w:pPr>
        <w:pStyle w:val="P13"/>
        <w:framePr w:w="6658" w:h="249" w:hRule="exact" w:wrap="none" w:vAnchor="page" w:hAnchor="margin" w:x="71" w:y="14227"/>
        <w:rPr>
          <w:rStyle w:val="C11"/>
          <w:rtl w:val="0"/>
        </w:rPr>
      </w:pPr>
      <w:r>
        <w:rPr>
          <w:rStyle w:val="C11"/>
          <w:rtl w:val="0"/>
        </w:rPr>
        <w:t>g) Připojit vodiče na páteřní rozvod nízkého napětí</w:t>
      </w:r>
    </w:p>
    <w:p>
      <w:pPr>
        <w:pStyle w:val="P28"/>
        <w:framePr w:w="3921" w:h="376" w:hRule="exact" w:wrap="none" w:vAnchor="page" w:hAnchor="margin" w:x="6800" w:y="14171"/>
        <w:rPr>
          <w:rStyle w:val="C3"/>
          <w:rtl w:val="0"/>
        </w:rPr>
      </w:pPr>
    </w:p>
    <w:p>
      <w:pPr>
        <w:pStyle w:val="P29"/>
        <w:framePr w:w="3839" w:h="249" w:hRule="exact" w:wrap="none" w:vAnchor="page" w:hAnchor="margin" w:x="6856" w:y="14227"/>
        <w:rPr>
          <w:rStyle w:val="C21"/>
          <w:rtl w:val="0"/>
        </w:rPr>
      </w:pPr>
      <w:r>
        <w:rPr>
          <w:rStyle w:val="C21"/>
          <w:rtl w:val="0"/>
        </w:rPr>
        <w:t>Praktické předvedení a ústní ověření</w:t>
      </w:r>
    </w:p>
    <w:p>
      <w:pPr>
        <w:pStyle w:val="P16"/>
        <w:framePr w:w="6710" w:h="607" w:hRule="exact" w:wrap="none" w:vAnchor="page" w:hAnchor="margin" w:x="45" w:y="14547"/>
        <w:rPr>
          <w:rStyle w:val="C3"/>
          <w:rtl w:val="0"/>
        </w:rPr>
      </w:pPr>
    </w:p>
    <w:p>
      <w:pPr>
        <w:pStyle w:val="P17"/>
        <w:framePr w:w="6658" w:h="480" w:hRule="exact" w:wrap="none" w:vAnchor="page" w:hAnchor="margin" w:x="71" w:y="14603"/>
        <w:rPr>
          <w:rStyle w:val="C13"/>
          <w:rtl w:val="0"/>
        </w:rPr>
      </w:pPr>
      <w:r>
        <w:rPr>
          <w:rStyle w:val="C13"/>
          <w:rtl w:val="0"/>
        </w:rPr>
        <w:t>h) Zkontrolovat napětí a sled fází v různých místech instalace (např. pojistkové skříni nebo zásuvce)</w:t>
      </w:r>
    </w:p>
    <w:p>
      <w:pPr>
        <w:pStyle w:val="P30"/>
        <w:framePr w:w="3921" w:h="607" w:hRule="exact" w:wrap="none" w:vAnchor="page" w:hAnchor="margin" w:x="6800" w:y="14547"/>
        <w:rPr>
          <w:rStyle w:val="C3"/>
          <w:rtl w:val="0"/>
        </w:rPr>
      </w:pPr>
    </w:p>
    <w:p>
      <w:pPr>
        <w:pStyle w:val="P31"/>
        <w:framePr w:w="3839" w:h="480" w:hRule="exact" w:wrap="none" w:vAnchor="page" w:hAnchor="margin" w:x="6856" w:y="14603"/>
        <w:rPr>
          <w:rStyle w:val="C22"/>
          <w:rtl w:val="0"/>
        </w:rPr>
      </w:pPr>
      <w:r>
        <w:rPr>
          <w:rStyle w:val="C22"/>
          <w:rtl w:val="0"/>
        </w:rPr>
        <w:t>Praktické předvedení a ústní ověření</w:t>
      </w:r>
    </w:p>
    <w:p>
      <w:pPr>
        <w:pStyle w:val="P12"/>
        <w:framePr w:w="6710" w:h="376" w:hRule="exact" w:wrap="none" w:vAnchor="page" w:hAnchor="margin" w:x="45" w:y="15154"/>
        <w:rPr>
          <w:rStyle w:val="C3"/>
          <w:rtl w:val="0"/>
        </w:rPr>
      </w:pPr>
    </w:p>
    <w:p>
      <w:pPr>
        <w:pStyle w:val="P13"/>
        <w:framePr w:w="6658" w:h="249" w:hRule="exact" w:wrap="none" w:vAnchor="page" w:hAnchor="margin" w:x="71" w:y="15210"/>
        <w:rPr>
          <w:rStyle w:val="C11"/>
          <w:rtl w:val="0"/>
        </w:rPr>
      </w:pPr>
      <w:r>
        <w:rPr>
          <w:rStyle w:val="C11"/>
          <w:rtl w:val="0"/>
        </w:rPr>
        <w:t>i) Odstranit izolační a ochranné pomůcky použité pro zaizolování pracoviště</w:t>
      </w:r>
    </w:p>
    <w:p>
      <w:pPr>
        <w:pStyle w:val="P28"/>
        <w:framePr w:w="3921" w:h="376" w:hRule="exact" w:wrap="none" w:vAnchor="page" w:hAnchor="margin" w:x="6800" w:y="15154"/>
        <w:rPr>
          <w:rStyle w:val="C3"/>
          <w:rtl w:val="0"/>
        </w:rPr>
      </w:pPr>
    </w:p>
    <w:p>
      <w:pPr>
        <w:pStyle w:val="P29"/>
        <w:framePr w:w="3839" w:h="249" w:hRule="exact" w:wrap="none" w:vAnchor="page" w:hAnchor="margin" w:x="6856" w:y="15210"/>
        <w:rPr>
          <w:rStyle w:val="C21"/>
          <w:rtl w:val="0"/>
        </w:rPr>
      </w:pPr>
      <w:r>
        <w:rPr>
          <w:rStyle w:val="C21"/>
          <w:rtl w:val="0"/>
        </w:rPr>
        <w:t>Praktické předvedení a ústní ověření</w:t>
      </w:r>
    </w:p>
    <w:p>
      <w:pPr>
        <w:pStyle w:val="P32"/>
        <w:framePr w:w="10710" w:h="248" w:hRule="exact" w:wrap="none" w:vAnchor="page" w:hAnchor="margin" w:x="28" w:y="156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prací pod napětím NN, 13.6.2026 14:04:20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stavu použitých ochranných osobních pomůcek a nářadí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stav použitých ochranných osobních pomůcek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stav použitého nářadí a pomůcek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Vyčistit použité ochranné pomůcky a pracovní nářadí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ochranné pomůcky a pracovní nářadí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Zrušení zajištěného pracoviště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Odstranit technické prostředky určené k zabezpečení pracoviště před vstupem nepovolaných osob</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Uklidit odpad po provedené práci</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Oznámit výsledek práce a ukončení práce odpovědnému pracovníkovi</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prací pod napětím NN, 13.6.2026 14:04:20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https://www.nsp.cz/jednotka-prace/elektromechanik-pro-silno#zdravotni-zpusobilost).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organizována a prováděna na reálném zařízení. V rámci zkoušky budou vykonávány činnosti na zařízeních do 1 kV AC/ 1,5 kV DC v objektu bez nebezpečí výbuchu.</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 Požadavky na BOZP zahrnují i problematiku práce ve výškách.</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1312"/>
        <w:rPr>
          <w:rStyle w:val="C3"/>
          <w:rtl w:val="0"/>
        </w:rPr>
      </w:pPr>
    </w:p>
    <w:p>
      <w:pPr>
        <w:pStyle w:val="P35"/>
        <w:framePr w:w="10710" w:h="340" w:hRule="exact" w:wrap="none" w:vAnchor="page" w:hAnchor="margin" w:x="28" w:y="11312"/>
        <w:rPr>
          <w:rStyle w:val="C25"/>
          <w:rtl w:val="0"/>
        </w:rPr>
      </w:pPr>
      <w:r>
        <w:rPr>
          <w:rStyle w:val="C25"/>
          <w:rtl w:val="0"/>
        </w:rPr>
        <w:t>Výsledné hodnocení</w:t>
      </w:r>
    </w:p>
    <w:p>
      <w:pPr>
        <w:keepNext w:val="0"/>
        <w:keepLines w:val="0"/>
        <w:framePr w:w="10766" w:h="1497" w:hRule="exact" w:wrap="none" w:vAnchor="page" w:hAnchor="margin" w:x="0" w:y="11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76"/>
        <w:rPr>
          <w:rStyle w:val="C3"/>
          <w:rtl w:val="0"/>
        </w:rPr>
      </w:pPr>
    </w:p>
    <w:p>
      <w:pPr>
        <w:pStyle w:val="P35"/>
        <w:framePr w:w="10710" w:h="340" w:hRule="exact" w:wrap="none" w:vAnchor="page" w:hAnchor="margin" w:x="28" w:y="13376"/>
        <w:rPr>
          <w:rStyle w:val="C25"/>
          <w:rtl w:val="0"/>
        </w:rPr>
      </w:pPr>
      <w:r>
        <w:rPr>
          <w:rStyle w:val="C25"/>
          <w:rtl w:val="0"/>
        </w:rPr>
        <w:t>Počet zkoušejících</w:t>
      </w:r>
    </w:p>
    <w:p>
      <w:pPr>
        <w:keepNext w:val="0"/>
        <w:keepLines w:val="0"/>
        <w:framePr w:w="10766" w:h="1036" w:hRule="exact" w:wrap="none" w:vAnchor="page" w:hAnchor="margin" w:x="0" w:y="13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prací pod napětím NN, 13.6.2026 14:04:20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elektrotechniky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 </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ve funkci učitele odborných předmětů nebo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prací pod napětím NN, 13.6.2026 14:04:20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87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technické normy z oblasti elektrotechniky (ČSN, EN, PNE);</w:t>
      </w:r>
    </w:p>
    <w:p>
      <w:pPr>
        <w:keepNext w:val="0"/>
        <w:keepLines w:val="1"/>
        <w:framePr w:w="10766" w:h="87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a komponentů</w:t>
      </w:r>
    </w:p>
    <w:p>
      <w:pPr>
        <w:keepNext w:val="0"/>
        <w:keepLines w:val="1"/>
        <w:framePr w:w="10766" w:h="87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postupy pro práce pod napětím</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87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sada izolovaných šroubováků pro práci pod napětím, speciální sada izolovaných stranových klíčů pro práci pod napětím, izolované kleště pro práce pod napětím</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87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w:t>
      </w:r>
    </w:p>
    <w:p>
      <w:pPr>
        <w:keepNext w:val="0"/>
        <w:keepLines w:val="1"/>
        <w:framePr w:w="10766" w:h="87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umožňující měření sledu fází</w:t>
      </w:r>
    </w:p>
    <w:p>
      <w:pPr>
        <w:keepNext w:val="0"/>
        <w:keepLines w:val="1"/>
        <w:framePr w:w="10766" w:h="87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871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 svorky, kotevní objímky</w:t>
      </w:r>
    </w:p>
    <w:p>
      <w:pPr>
        <w:keepNext w:val="0"/>
        <w:keepLines w:val="1"/>
        <w:framePr w:w="10766" w:h="871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zábrany, výstražná páska</w:t>
      </w:r>
    </w:p>
    <w:p>
      <w:pPr>
        <w:keepNext w:val="0"/>
        <w:keepLines w:val="1"/>
        <w:framePr w:w="10766" w:h="871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sada izolačních přikrývek, zákrytů, návleků, kolíčků, omega profilů, izolační fólie</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vybavení</w:t>
      </w:r>
    </w:p>
    <w:p>
      <w:pPr>
        <w:keepNext w:val="0"/>
        <w:keepLines w:val="1"/>
        <w:framePr w:w="10766" w:h="871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71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žebřík</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vhodné pro realizaci zkoušky - reálné nebo cvičné pracoviště</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1438"/>
        <w:rPr>
          <w:rStyle w:val="C3"/>
          <w:rtl w:val="0"/>
        </w:rPr>
      </w:pPr>
    </w:p>
    <w:p>
      <w:pPr>
        <w:pStyle w:val="P35"/>
        <w:framePr w:w="10710" w:h="340" w:hRule="exact" w:wrap="none" w:vAnchor="page" w:hAnchor="margin" w:x="28" w:y="11438"/>
        <w:rPr>
          <w:rStyle w:val="C25"/>
          <w:rtl w:val="0"/>
        </w:rPr>
      </w:pPr>
      <w:r>
        <w:rPr>
          <w:rStyle w:val="C25"/>
          <w:rtl w:val="0"/>
        </w:rPr>
        <w:t>Doba přípravy na zkoušku</w:t>
      </w:r>
    </w:p>
    <w:p>
      <w:pPr>
        <w:keepNext w:val="0"/>
        <w:keepLines w:val="0"/>
        <w:framePr w:w="10766" w:h="1041" w:hRule="exact" w:wrap="none" w:vAnchor="page" w:hAnchor="margin" w:x="0" w:y="11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1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3046"/>
        <w:rPr>
          <w:rStyle w:val="C3"/>
          <w:rtl w:val="0"/>
        </w:rPr>
      </w:pPr>
    </w:p>
    <w:p>
      <w:pPr>
        <w:pStyle w:val="P35"/>
        <w:framePr w:w="10710" w:h="340" w:hRule="exact" w:wrap="none" w:vAnchor="page" w:hAnchor="margin" w:x="28" w:y="13046"/>
        <w:rPr>
          <w:rStyle w:val="C25"/>
          <w:rtl w:val="0"/>
        </w:rPr>
      </w:pPr>
      <w:r>
        <w:rPr>
          <w:rStyle w:val="C25"/>
          <w:rtl w:val="0"/>
        </w:rPr>
        <w:t>Doba pro vykonání zkoušky</w:t>
      </w:r>
    </w:p>
    <w:p>
      <w:pPr>
        <w:keepNext w:val="0"/>
        <w:keepLines w:val="0"/>
        <w:framePr w:w="10766" w:h="806" w:hRule="exact" w:wrap="none" w:vAnchor="page" w:hAnchor="margin" w:x="0" w:y="13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prací pod napětím NN, 13.6.2026 14:04:20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cech Plzeňského regionu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Elektroservis, Jan Sládek a spol.</w:t>
      </w:r>
    </w:p>
    <w:p>
      <w:pPr>
        <w:pStyle w:val="P21"/>
        <w:framePr w:w="7654" w:h="331" w:hRule="exact" w:wrap="none" w:vAnchor="page" w:hAnchor="margin" w:x="28" w:y="15940"/>
        <w:rPr>
          <w:rStyle w:val="C16"/>
          <w:rtl w:val="0"/>
        </w:rPr>
      </w:pPr>
      <w:r>
        <w:rPr>
          <w:rStyle w:val="C16"/>
          <w:rtl w:val="0"/>
        </w:rPr>
        <w:t>Montér/montérka prací pod napětím NN, 13.6.2026 14:04:20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F1B96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25B5B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5F86B8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779D81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3ACC516"/>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729F8C4F"/>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