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241540" Type="http://schemas.openxmlformats.org/officeDocument/2006/relationships/officeDocument" Target="/word/document.xml" /><Relationship Id="coreR12241540" Type="http://schemas.openxmlformats.org/package/2006/relationships/metadata/core-properties" Target="/docProps/core.xml" /><Relationship Id="customR122415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izolovaných vedení (kód: 26-038-H)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izolovaných vedení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izolovaných vedení, 11.9.2026 20:47:52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izolovaných vedení, 11.9.2026 20:47:52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