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2C3EB" Type="http://schemas.openxmlformats.org/officeDocument/2006/relationships/officeDocument" Target="/word/document.xml" /><Relationship Id="coreR7552C3EB" Type="http://schemas.openxmlformats.org/package/2006/relationships/metadata/core-properties" Target="/docProps/core.xml" /><Relationship Id="customR7552C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spodní stavby,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E15E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