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B3A9B9" Type="http://schemas.openxmlformats.org/officeDocument/2006/relationships/officeDocument" Target="/word/document.xml" /><Relationship Id="coreR60B3A9B9" Type="http://schemas.openxmlformats.org/package/2006/relationships/metadata/core-properties" Target="/docProps/core.xml" /><Relationship Id="customR60B3A9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Kosmetička (kód: 69-030-M)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Kosmetička, 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povrchového čištění pleti, napařování nebo změkčování pleti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hloubkového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Odstraňování chloupků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ruční kosmetické masáže obličeje, krku a dekoltu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Aplikace pleťových masek a zábalů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Odbarvování chloupků, barvení řas a obočí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denního, večerního a fantazijního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poradenství v oblasti kosmetického ošetřování pleti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poradenství v oblasti dekorativní kosmetiky, vizážistiky a barevné typologie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Vykonávání hygienicko-sanitární činnosti podle provozního řádu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Objednávání přípravků, pracovního materiálu a pomůcek pro péči o pleť</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Poskytování první pomoci klientům při péči o tělo</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Vyplnit klientskou kartu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Vysvětlit a doporučit možnosti vhodného ošetření pleti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 a 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Provádění povrchového čištění pleti, napařování nebo změkčování pleti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postup povrchového čištění pleti a zdůvodnit jeho význam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písemné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povrchové čištění pleti</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607" w:hRule="exact" w:wrap="none" w:vAnchor="page" w:hAnchor="margin" w:x="45" w:y="6773"/>
        <w:rPr>
          <w:rStyle w:val="C3"/>
          <w:rtl w:val="0"/>
        </w:rPr>
      </w:pPr>
    </w:p>
    <w:p>
      <w:pPr>
        <w:pStyle w:val="P13"/>
        <w:framePr w:w="6658" w:h="480" w:hRule="exact" w:wrap="none" w:vAnchor="page" w:hAnchor="margin" w:x="71" w:y="6829"/>
        <w:rPr>
          <w:rStyle w:val="C11"/>
          <w:rtl w:val="0"/>
        </w:rPr>
      </w:pPr>
      <w:r>
        <w:rPr>
          <w:rStyle w:val="C11"/>
          <w:rtl w:val="0"/>
        </w:rPr>
        <w:t>c) Provést napařování nebo změkčování u jednotlivých typů pletí a vysvětlit možné kontraindikace</w:t>
      </w:r>
    </w:p>
    <w:p>
      <w:pPr>
        <w:pStyle w:val="P28"/>
        <w:framePr w:w="3921" w:h="607" w:hRule="exact" w:wrap="none" w:vAnchor="page" w:hAnchor="margin" w:x="6800" w:y="6773"/>
        <w:rPr>
          <w:rStyle w:val="C3"/>
          <w:rtl w:val="0"/>
        </w:rPr>
      </w:pPr>
    </w:p>
    <w:p>
      <w:pPr>
        <w:pStyle w:val="P29"/>
        <w:framePr w:w="3839" w:h="480" w:hRule="exact" w:wrap="none" w:vAnchor="page" w:hAnchor="margin" w:x="6856" w:y="6829"/>
        <w:rPr>
          <w:rStyle w:val="C21"/>
          <w:rtl w:val="0"/>
        </w:rPr>
      </w:pPr>
      <w:r>
        <w:rPr>
          <w:rStyle w:val="C21"/>
          <w:rtl w:val="0"/>
        </w:rPr>
        <w:t>Ústní a 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Provádění hloubkového čištění pleti</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Vyjmenovat jednotlivé způsoby hloubkového čištění pleti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a písemné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b) Stanovit vhodný postup hloubkového čištění pleti a provést tento postup u konkrétní klientky</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 a praktické předvedení</w:t>
      </w:r>
    </w:p>
    <w:p>
      <w:pPr>
        <w:pStyle w:val="P32"/>
        <w:framePr w:w="10710" w:h="248" w:hRule="exact" w:wrap="none" w:vAnchor="page" w:hAnchor="margin" w:x="28" w:y="9841"/>
        <w:rPr>
          <w:rStyle w:val="C23"/>
          <w:rtl w:val="0"/>
        </w:rPr>
      </w:pPr>
      <w:r>
        <w:rPr>
          <w:rStyle w:val="C23"/>
          <w:rtl w:val="0"/>
        </w:rPr>
        <w:t>Je třeba splnit obě kritéria.</w:t>
      </w:r>
    </w:p>
    <w:p>
      <w:pPr>
        <w:pStyle w:val="P23"/>
        <w:framePr w:w="10710" w:h="340" w:hRule="exact" w:wrap="none" w:vAnchor="page" w:hAnchor="margin" w:x="28" w:y="10277"/>
        <w:rPr>
          <w:rStyle w:val="C18"/>
          <w:rtl w:val="0"/>
        </w:rPr>
      </w:pPr>
      <w:r>
        <w:rPr>
          <w:rStyle w:val="C18"/>
          <w:rtl w:val="0"/>
        </w:rPr>
        <w:t>Odstraňování chloupků</w:t>
      </w:r>
    </w:p>
    <w:p>
      <w:pPr>
        <w:pStyle w:val="P24"/>
        <w:framePr w:w="6713" w:h="376" w:hRule="exact" w:wrap="none" w:vAnchor="page" w:hAnchor="margin" w:x="45" w:y="10716"/>
        <w:rPr>
          <w:rStyle w:val="C3"/>
          <w:rtl w:val="0"/>
        </w:rPr>
      </w:pPr>
    </w:p>
    <w:p>
      <w:pPr>
        <w:pStyle w:val="P25"/>
        <w:framePr w:w="6661" w:h="249" w:hRule="exact" w:wrap="none" w:vAnchor="page" w:hAnchor="margin" w:x="71" w:y="10787"/>
        <w:rPr>
          <w:rStyle w:val="C19"/>
          <w:rtl w:val="0"/>
        </w:rPr>
      </w:pPr>
      <w:r>
        <w:rPr>
          <w:rStyle w:val="C19"/>
          <w:rtl w:val="0"/>
        </w:rPr>
        <w:t>Kritéria hodnocení</w:t>
      </w:r>
    </w:p>
    <w:p>
      <w:pPr>
        <w:pStyle w:val="P26"/>
        <w:framePr w:w="3918" w:h="376" w:hRule="exact" w:wrap="none" w:vAnchor="page" w:hAnchor="margin" w:x="6803" w:y="10716"/>
        <w:rPr>
          <w:rStyle w:val="C3"/>
          <w:rtl w:val="0"/>
        </w:rPr>
      </w:pPr>
    </w:p>
    <w:p>
      <w:pPr>
        <w:pStyle w:val="P27"/>
        <w:framePr w:w="3836" w:h="249" w:hRule="exact" w:wrap="none" w:vAnchor="page" w:hAnchor="margin" w:x="6859" w:y="10787"/>
        <w:rPr>
          <w:rStyle w:val="C20"/>
          <w:rtl w:val="0"/>
        </w:rPr>
      </w:pPr>
      <w:r>
        <w:rPr>
          <w:rStyle w:val="C20"/>
          <w:rtl w:val="0"/>
        </w:rPr>
        <w:t>Způsoby ověření</w:t>
      </w:r>
    </w:p>
    <w:p>
      <w:pPr>
        <w:pStyle w:val="P12"/>
        <w:framePr w:w="6710" w:h="376" w:hRule="exact" w:wrap="none" w:vAnchor="page" w:hAnchor="margin" w:x="45" w:y="11092"/>
        <w:rPr>
          <w:rStyle w:val="C3"/>
          <w:rtl w:val="0"/>
        </w:rPr>
      </w:pPr>
    </w:p>
    <w:p>
      <w:pPr>
        <w:pStyle w:val="P13"/>
        <w:framePr w:w="6658" w:h="249" w:hRule="exact" w:wrap="none" w:vAnchor="page" w:hAnchor="margin" w:x="71" w:y="11148"/>
        <w:rPr>
          <w:rStyle w:val="C11"/>
          <w:rtl w:val="0"/>
        </w:rPr>
      </w:pPr>
      <w:r>
        <w:rPr>
          <w:rStyle w:val="C11"/>
          <w:rtl w:val="0"/>
        </w:rPr>
        <w:t>a) Charakterizovat jednotlivé metody epilace a depilace</w:t>
      </w:r>
    </w:p>
    <w:p>
      <w:pPr>
        <w:pStyle w:val="P28"/>
        <w:framePr w:w="3921" w:h="376" w:hRule="exact" w:wrap="none" w:vAnchor="page" w:hAnchor="margin" w:x="6800" w:y="11092"/>
        <w:rPr>
          <w:rStyle w:val="C3"/>
          <w:rtl w:val="0"/>
        </w:rPr>
      </w:pPr>
    </w:p>
    <w:p>
      <w:pPr>
        <w:pStyle w:val="P29"/>
        <w:framePr w:w="3839" w:h="249" w:hRule="exact" w:wrap="none" w:vAnchor="page" w:hAnchor="margin" w:x="6856" w:y="11148"/>
        <w:rPr>
          <w:rStyle w:val="C21"/>
          <w:rtl w:val="0"/>
        </w:rPr>
      </w:pPr>
      <w:r>
        <w:rPr>
          <w:rStyle w:val="C21"/>
          <w:rtl w:val="0"/>
        </w:rPr>
        <w:t>Písemné ověření</w:t>
      </w:r>
    </w:p>
    <w:p>
      <w:pPr>
        <w:pStyle w:val="P16"/>
        <w:framePr w:w="6710" w:h="376" w:hRule="exact" w:wrap="none" w:vAnchor="page" w:hAnchor="margin" w:x="45" w:y="11468"/>
        <w:rPr>
          <w:rStyle w:val="C3"/>
          <w:rtl w:val="0"/>
        </w:rPr>
      </w:pPr>
    </w:p>
    <w:p>
      <w:pPr>
        <w:pStyle w:val="P17"/>
        <w:framePr w:w="6658" w:h="249" w:hRule="exact" w:wrap="none" w:vAnchor="page" w:hAnchor="margin" w:x="71" w:y="11524"/>
        <w:rPr>
          <w:rStyle w:val="C13"/>
          <w:rtl w:val="0"/>
        </w:rPr>
      </w:pPr>
      <w:r>
        <w:rPr>
          <w:rStyle w:val="C13"/>
          <w:rtl w:val="0"/>
        </w:rPr>
        <w:t>b) Provést odstranění chloupků epilací</w:t>
      </w:r>
    </w:p>
    <w:p>
      <w:pPr>
        <w:pStyle w:val="P30"/>
        <w:framePr w:w="3921" w:h="376" w:hRule="exact" w:wrap="none" w:vAnchor="page" w:hAnchor="margin" w:x="6800" w:y="11468"/>
        <w:rPr>
          <w:rStyle w:val="C3"/>
          <w:rtl w:val="0"/>
        </w:rPr>
      </w:pPr>
    </w:p>
    <w:p>
      <w:pPr>
        <w:pStyle w:val="P31"/>
        <w:framePr w:w="3839" w:h="249" w:hRule="exact" w:wrap="none" w:vAnchor="page" w:hAnchor="margin" w:x="6856" w:y="11524"/>
        <w:rPr>
          <w:rStyle w:val="C22"/>
          <w:rtl w:val="0"/>
        </w:rPr>
      </w:pPr>
      <w:r>
        <w:rPr>
          <w:rStyle w:val="C22"/>
          <w:rtl w:val="0"/>
        </w:rPr>
        <w:t>Praktické předvedení</w:t>
      </w:r>
    </w:p>
    <w:p>
      <w:pPr>
        <w:pStyle w:val="P12"/>
        <w:framePr w:w="6710" w:h="376" w:hRule="exact" w:wrap="none" w:vAnchor="page" w:hAnchor="margin" w:x="45" w:y="11845"/>
        <w:rPr>
          <w:rStyle w:val="C3"/>
          <w:rtl w:val="0"/>
        </w:rPr>
      </w:pPr>
    </w:p>
    <w:p>
      <w:pPr>
        <w:pStyle w:val="P13"/>
        <w:framePr w:w="6658" w:h="249" w:hRule="exact" w:wrap="none" w:vAnchor="page" w:hAnchor="margin" w:x="71" w:y="11901"/>
        <w:rPr>
          <w:rStyle w:val="C11"/>
          <w:rtl w:val="0"/>
        </w:rPr>
      </w:pPr>
      <w:r>
        <w:rPr>
          <w:rStyle w:val="C11"/>
          <w:rtl w:val="0"/>
        </w:rPr>
        <w:t>c) Provést odstranění chloupků depilací</w:t>
      </w:r>
    </w:p>
    <w:p>
      <w:pPr>
        <w:pStyle w:val="P28"/>
        <w:framePr w:w="3921" w:h="376" w:hRule="exact" w:wrap="none" w:vAnchor="page" w:hAnchor="margin" w:x="6800" w:y="11845"/>
        <w:rPr>
          <w:rStyle w:val="C3"/>
          <w:rtl w:val="0"/>
        </w:rPr>
      </w:pPr>
    </w:p>
    <w:p>
      <w:pPr>
        <w:pStyle w:val="P29"/>
        <w:framePr w:w="3839" w:h="249" w:hRule="exact" w:wrap="none" w:vAnchor="page" w:hAnchor="margin" w:x="6856" w:y="11901"/>
        <w:rPr>
          <w:rStyle w:val="C21"/>
          <w:rtl w:val="0"/>
        </w:rPr>
      </w:pPr>
      <w:r>
        <w:rPr>
          <w:rStyle w:val="C21"/>
          <w:rtl w:val="0"/>
        </w:rPr>
        <w:t>Praktické předvedení</w:t>
      </w:r>
    </w:p>
    <w:p>
      <w:pPr>
        <w:pStyle w:val="P16"/>
        <w:framePr w:w="6710" w:h="607" w:hRule="exact" w:wrap="none" w:vAnchor="page" w:hAnchor="margin" w:x="45" w:y="12221"/>
        <w:rPr>
          <w:rStyle w:val="C3"/>
          <w:rtl w:val="0"/>
        </w:rPr>
      </w:pPr>
    </w:p>
    <w:p>
      <w:pPr>
        <w:pStyle w:val="P17"/>
        <w:framePr w:w="6658" w:h="480" w:hRule="exact" w:wrap="none" w:vAnchor="page" w:hAnchor="margin" w:x="71" w:y="12277"/>
        <w:rPr>
          <w:rStyle w:val="C13"/>
          <w:rtl w:val="0"/>
        </w:rPr>
      </w:pPr>
      <w:r>
        <w:rPr>
          <w:rStyle w:val="C13"/>
          <w:rtl w:val="0"/>
        </w:rPr>
        <w:t>d) Doporučit ošetření pleti včetně kontraindikací po provedení depilace a epilace</w:t>
      </w:r>
    </w:p>
    <w:p>
      <w:pPr>
        <w:pStyle w:val="P30"/>
        <w:framePr w:w="3921" w:h="607" w:hRule="exact" w:wrap="none" w:vAnchor="page" w:hAnchor="margin" w:x="6800" w:y="12221"/>
        <w:rPr>
          <w:rStyle w:val="C3"/>
          <w:rtl w:val="0"/>
        </w:rPr>
      </w:pPr>
    </w:p>
    <w:p>
      <w:pPr>
        <w:pStyle w:val="P31"/>
        <w:framePr w:w="3839" w:h="480" w:hRule="exact" w:wrap="none" w:vAnchor="page" w:hAnchor="margin" w:x="6856" w:y="12277"/>
        <w:rPr>
          <w:rStyle w:val="C22"/>
          <w:rtl w:val="0"/>
        </w:rPr>
      </w:pPr>
      <w:r>
        <w:rPr>
          <w:rStyle w:val="C22"/>
          <w:rtl w:val="0"/>
        </w:rPr>
        <w:t>Ústní a písemné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e) Vyjmenovat hygienické zásady při použití depilačních vosků</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Ústní ověření</w:t>
      </w:r>
    </w:p>
    <w:p>
      <w:pPr>
        <w:pStyle w:val="P32"/>
        <w:framePr w:w="10710" w:h="248" w:hRule="exact" w:wrap="none" w:vAnchor="page" w:hAnchor="margin" w:x="28" w:y="133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ruční kosmetické masáže obličeje, krku a dekoltu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význam kosmetické masáže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Vyjmenovat jednotlivé fáze kosmetické masáže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klientku na kosmetickou masáž</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svaly obličeje, krku a dekoltu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a písemné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Zdůvodnit případy, kdy nesmíme masáž provádět</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Provést kosmetickou masáž obličeje, krku a dekoltu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Aplikace pleťových masek a zábalů</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a) Vysvětlit rozdělení pleťových masek podle typu pleti</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b) Vysvětlit rozdělení aplikačních forem masek a zábalů</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Ústní a písemné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c) Provést aplikaci pleťové masky nebo zábalu</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Odbarvování chloupků, barvení řas a obočí</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Vysvětlit postup při odbarvování chloupků</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Ústní ověření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Vysvětlit možnosti alergií na chemické i přírodní prostředky</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Provést barvení řas a obočí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a ústní ověření</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Provádění denního, večerního a fantazijního líčení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Uvést všeobecné zásady při líčení obličeje</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Ústní a písemné ověření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Provést korekci tvaru obličeje, obočí, očí a rtů</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a ústní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Specifikovat rozdíly jednotlivých typů líčení</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607" w:hRule="exact" w:wrap="none" w:vAnchor="page" w:hAnchor="margin" w:x="45" w:y="12707"/>
        <w:rPr>
          <w:rStyle w:val="C3"/>
          <w:rtl w:val="0"/>
        </w:rPr>
      </w:pPr>
    </w:p>
    <w:p>
      <w:pPr>
        <w:pStyle w:val="P17"/>
        <w:framePr w:w="6658" w:h="480" w:hRule="exact" w:wrap="none" w:vAnchor="page" w:hAnchor="margin" w:x="71" w:y="12763"/>
        <w:rPr>
          <w:rStyle w:val="C13"/>
          <w:rtl w:val="0"/>
        </w:rPr>
      </w:pPr>
      <w:r>
        <w:rPr>
          <w:rStyle w:val="C13"/>
          <w:rtl w:val="0"/>
        </w:rPr>
        <w:t>d) Provést denní líčení modelové klientky a zdůvodnit volbu použitých postupů i přípravků dekorativní kosmetiky</w:t>
      </w:r>
    </w:p>
    <w:p>
      <w:pPr>
        <w:pStyle w:val="P30"/>
        <w:framePr w:w="3921" w:h="607" w:hRule="exact" w:wrap="none" w:vAnchor="page" w:hAnchor="margin" w:x="6800" w:y="12707"/>
        <w:rPr>
          <w:rStyle w:val="C3"/>
          <w:rtl w:val="0"/>
        </w:rPr>
      </w:pPr>
    </w:p>
    <w:p>
      <w:pPr>
        <w:pStyle w:val="P31"/>
        <w:framePr w:w="3839" w:h="480" w:hRule="exact" w:wrap="none" w:vAnchor="page" w:hAnchor="margin" w:x="6856" w:y="12763"/>
        <w:rPr>
          <w:rStyle w:val="C22"/>
          <w:rtl w:val="0"/>
        </w:rPr>
      </w:pPr>
      <w:r>
        <w:rPr>
          <w:rStyle w:val="C22"/>
          <w:rtl w:val="0"/>
        </w:rPr>
        <w:t>Praktické předvedení a ústní ověření</w:t>
      </w:r>
    </w:p>
    <w:p>
      <w:pPr>
        <w:pStyle w:val="P12"/>
        <w:framePr w:w="6710" w:h="607" w:hRule="exact" w:wrap="none" w:vAnchor="page" w:hAnchor="margin" w:x="45" w:y="13314"/>
        <w:rPr>
          <w:rStyle w:val="C3"/>
          <w:rtl w:val="0"/>
        </w:rPr>
      </w:pPr>
    </w:p>
    <w:p>
      <w:pPr>
        <w:pStyle w:val="P13"/>
        <w:framePr w:w="6658" w:h="480" w:hRule="exact" w:wrap="none" w:vAnchor="page" w:hAnchor="margin" w:x="71" w:y="13370"/>
        <w:rPr>
          <w:rStyle w:val="C11"/>
          <w:rtl w:val="0"/>
        </w:rPr>
      </w:pPr>
      <w:r>
        <w:rPr>
          <w:rStyle w:val="C11"/>
          <w:rtl w:val="0"/>
        </w:rPr>
        <w:t>e) Provést večerní líčení u modelové klientky a zdůvodnit volbu použitých postupů i přípravků dekorativní kosmetiky</w:t>
      </w:r>
    </w:p>
    <w:p>
      <w:pPr>
        <w:pStyle w:val="P28"/>
        <w:framePr w:w="3921" w:h="607" w:hRule="exact" w:wrap="none" w:vAnchor="page" w:hAnchor="margin" w:x="6800" w:y="13314"/>
        <w:rPr>
          <w:rStyle w:val="C3"/>
          <w:rtl w:val="0"/>
        </w:rPr>
      </w:pPr>
    </w:p>
    <w:p>
      <w:pPr>
        <w:pStyle w:val="P29"/>
        <w:framePr w:w="3839" w:h="480" w:hRule="exact" w:wrap="none" w:vAnchor="page" w:hAnchor="margin" w:x="6856" w:y="1337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f) Provést fantazijní líčení u modelové klientky a zdůvodnit volbu použitých postupů i přípravků dekorativní kosmetiky včetně zvláštních efektů</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kritéria a), b), c) a minimálně jedno z kritérií d), e) a f).</w:t>
      </w: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kosmetického ošetřování pleti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ošetření jednotlivých typů pleti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Doporučit klientovi vhodné domácí ošetření podle jednotlivých typů pletí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Poskytování poradenství v oblasti dekorativní kosmetiky, vizážistiky a barevné typologie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Určit a rozdělit tvary obličeje a doporučit způsob korekce jednotlivých tvarů obličejů</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přípravky dekorativní kosmetiky a vysvětlit způsoby jejich použití</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Písemné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Předvést závěrečnou úpravu klientky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Vysvětlit zásady barevné typologie</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Písemné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Provádění vyúčtování služeb</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Vystavit klientovi doklad o zaplacení</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Vyúčtovat tržby za prodej přípravků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Vyjmenovat nákladové položky a výnosy pro podnikání v oboru</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Vykonávání hygienicko-sanitární činnosti podle provozního řádu</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Vyjmenovat používané dezinfekční přípravky na dezinfekci kůže, pracovního nářadí a přístrojů</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b) Předvést dezinfekci pracovních nástrojů (kosmetických štětců, expresorů, špachtlí apod.)</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Uklidit pracoviště po klientovi a po skončení provozu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Objednávání přípravků, pracovního materiálu a pomůcek pro péči o pleť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 evidence a skladování kosmetických přípravků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stav zásob materiálu a pomůcek potřebných k provedení kosmetického ošetření a zajištění hygieny a vyhotovit objednávku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w:t>
        <w:br w:type="textWrapping"/>
        <w:t>bezvědomí, epileptický záchvat), určit druh a rozsah poranění či poškození a</w:t>
        <w:br w:type="textWrapping"/>
        <w:t>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w:t>
        <w:br w:type="textWrapping"/>
        <w:t>nejčastějších úrazech (poranění kotníku, kolene, ramene, pořezání, zasažení</w:t>
        <w:br w:type="textWrapping"/>
        <w:t>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27" w:hRule="exact" w:wrap="none" w:vAnchor="page" w:hAnchor="margin" w:x="28" w:y="8452"/>
        <w:rPr>
          <w:rStyle w:val="C23"/>
          <w:rtl w:val="0"/>
        </w:rPr>
      </w:pP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https://www.nsp.cz/jednotka-prace/kosmeticka#zdravotni-zpusobilost), doložit platným zdravotním průkazem.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Provádění denního, večerního a fantazijního líčení (h41.A.2120)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této kompetenci je uvedena možnost volby kritérií. Právo volby má uchazeč. Autorizovaná osoba musí uchazeči nejpozději spolu s pozvánkou sdělit, které varianty kombinací kritérií u ní lze s ohledem na materiálně-technické vybavení ověřovat.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Provádění povrchového čištění pleti, napařování nebo změkčování pleti (h41.A.2008)</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bude ošetřena pleť figuranta s tím, že ústně budou také vysvětleny způsoby ošetření dalších typů pleti včetně kontraindikací u daného typu pleti.</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si ke zkoušce zajistí autorizovaná osoba.</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kosmetika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Kosmetička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zdravotnictví, www.mzcr.cz. </w:t>
      </w:r>
    </w:p>
    <w:p>
      <w:pPr>
        <w:pStyle w:val="P33"/>
        <w:framePr w:w="10766" w:h="4722"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otočná židle nebo taburetka, stolek, odpadkový koš</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•Materiálové vybavení pracovního boxu: kosmetické tampóny, vatové tyčinky, papírové ubrousky, papírové kapesníčky, jednorázové ubrousky na smývání masek, dezinfekce – na nástroje, peroxid vodíku, borová voda, kosmetická čelenka nebo jednorázová kosmetická čepice, ručník, jednorázové prostěradlo, bavlněné prostěradlo, deka </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pleťová voda, pleťové mléko, odličovací přípravky, masážní přípravky, masky, speciální kosmetické přípravky – např. ampulky nebo séra, přípravky na barvení obočí a řas, dekorativní kosmetika a pomůcky na líčení, přípravky na depilaci</w:t>
      </w:r>
    </w:p>
    <w:p>
      <w:pPr>
        <w:keepNext w:val="0"/>
        <w:keepLines w:val="1"/>
        <w:framePr w:w="10766" w:h="4382"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pomůcky: ohřívač vosku – k depilaci, depilační pásky, špachtle, štětce, nádoby na vodu, kosmetická lupa s osvětlením</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82"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60 minut.</w:t>
      </w: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Kosmetička, 13.9.2026 15:54:07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A174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BEEF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25F2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