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E06293" Type="http://schemas.openxmlformats.org/officeDocument/2006/relationships/officeDocument" Target="/word/document.xml" /><Relationship Id="coreR6AE06293" Type="http://schemas.openxmlformats.org/package/2006/relationships/metadata/core-properties" Target="/docProps/core.xml" /><Relationship Id="customR6AE062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bezpečnostního dohledového centra informačních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14.5.2026 4:33:10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webových technologiích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základních webových technologiích a jejich použití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termíny/pojmy spojené s webovými technologiemi: databáze, server, klient, apache, IIS, MySQL, WAF, NGINX, OWASP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Orientovat se v obsahu jednotlivých částí zákona č. 181/2014 Sb., o kybernetické bezpečnosti a o změně souvisejících zákonů,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Vysvětlit části prováděcích předpisů vztahujících se k zákonu č. 181/2014 Sb. (vyhláška č. 82/2018 Sb. a nařízení vlády č. 432/2010 včetně jeho pozdějších příloh a změn), které jsou zaměřeny na analýzu incidentů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62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8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34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92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41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9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2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17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102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48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5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31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07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2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14.5.2026 4:33:10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zajištění a obnovení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koordinaci činností směřujících k zajištění a obnovení kybernetické bezpečnosti s příslušnou autoritou (NCKB, CZ.NIC)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vysvětlit pravidla a povinnosti při zjištění kybernetického bezpečnostního incidentu (KBI) a zajištění důkazů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Základní instalace operačního systému a jeho konfigurace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Nainstalovat operační systém ze skupiny Windows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Nainstalovat operační systém ze skupiny Linux/FreeBSD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Správně nakonfigurovat firewall na jednom z nainstalovaných operačních systémů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Konfigurace síťových připojení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Charakterizovat základní parametry (IP adresa, maska, výchozí brána, DNS, MAC adresa) pro konfiguraci síťového připojení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Vysvětlit postup konfigurace síťového připojení v různých operačních systémech</w:t>
      </w:r>
    </w:p>
    <w:p>
      <w:pPr>
        <w:pStyle w:val="P30"/>
        <w:framePr w:w="3921" w:h="607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c) Správně nastavit síťové připojení počítače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d) Navrhnout způsob zabezpečení bezdrátové sítě (WPA-Enterprise/radius, WIDS/WIPS)</w:t>
      </w:r>
    </w:p>
    <w:p>
      <w:pPr>
        <w:pStyle w:val="P30"/>
        <w:framePr w:w="3921" w:h="607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14.5.2026 4:33:10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Zabezpečení dat před zneužitím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Analyzovat stav a bezpečnostní rizika s ohledem na konkrétní řešení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zabezpečení dat před zneužitím (např. šifrování disků, triáda CIA, použití PKI)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analýzu PCAP souboru ve Wiresharku (demonstrovat navázaní TCP handshake, DHCP broadcast, nalezení plaintext password v FTP přenosu apod.)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principy bezpečného chování uživatele na internetu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Vysvětlit princip firewallu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Prokázat znalost terminologie, funkcí a parametrů prostředků z oblasti zabezpečení dat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Popsat principy kryptografie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Vysvětlit pojmy symetrický/asymetrický klíč, hashovací funkce, elektronický podpis, časové razítko</w:t>
      </w:r>
    </w:p>
    <w:p>
      <w:pPr>
        <w:pStyle w:val="P30"/>
        <w:framePr w:w="3921" w:h="607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75"/>
        <w:rPr>
          <w:rStyle w:val="C18"/>
          <w:rtl w:val="0"/>
        </w:rPr>
      </w:pPr>
      <w:r>
        <w:rPr>
          <w:rStyle w:val="C18"/>
          <w:rtl w:val="0"/>
        </w:rPr>
        <w:t>Ochrana dat před zničením, zálohování dat</w:t>
      </w:r>
    </w:p>
    <w:p>
      <w:pPr>
        <w:pStyle w:val="P24"/>
        <w:framePr w:w="6713" w:h="376" w:hRule="exact" w:wrap="none" w:vAnchor="page" w:hAnchor="margin" w:x="45" w:y="8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a) Navrhnout řešení zálohování dat (např. zvolit zálohovací médium, software, navrhnout plán záloh, vysvětlit rizika)</w:t>
      </w:r>
    </w:p>
    <w:p>
      <w:pPr>
        <w:pStyle w:val="P28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4"/>
        <w:rPr>
          <w:rStyle w:val="C13"/>
          <w:rtl w:val="0"/>
        </w:rPr>
      </w:pPr>
      <w:r>
        <w:rPr>
          <w:rStyle w:val="C13"/>
          <w:rtl w:val="0"/>
        </w:rPr>
        <w:t>b) Zálohovat a obnovit data pomocí vhodného nástroje</w:t>
      </w:r>
    </w:p>
    <w:p>
      <w:pPr>
        <w:pStyle w:val="P30"/>
        <w:framePr w:w="3921" w:h="376" w:hRule="exact" w:wrap="none" w:vAnchor="page" w:hAnchor="margin" w:x="6800" w:y="9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4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30"/>
        <w:rPr>
          <w:rStyle w:val="C11"/>
          <w:rtl w:val="0"/>
        </w:rPr>
      </w:pPr>
      <w:r>
        <w:rPr>
          <w:rStyle w:val="C11"/>
          <w:rtl w:val="0"/>
        </w:rPr>
        <w:t>c) Prokázat znalost terminologie, funkcí a parametrů prostředků z oblasti ochrany dat (např. plná záloha, přírůstková záloha, zálohovací média a zařízení)</w:t>
      </w:r>
    </w:p>
    <w:p>
      <w:pPr>
        <w:pStyle w:val="P28"/>
        <w:framePr w:w="3921" w:h="831" w:hRule="exact" w:wrap="none" w:vAnchor="page" w:hAnchor="margin" w:x="6800" w:y="94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4"/>
        <w:rPr>
          <w:rStyle w:val="C18"/>
          <w:rtl w:val="0"/>
        </w:rPr>
      </w:pPr>
      <w:r>
        <w:rPr>
          <w:rStyle w:val="C18"/>
          <w:rtl w:val="0"/>
        </w:rPr>
        <w:t>Správa počítačových sítí z hlediska jejich funkčnosti a bezpečnosti</w:t>
      </w:r>
    </w:p>
    <w:p>
      <w:pPr>
        <w:pStyle w:val="P24"/>
        <w:framePr w:w="6713" w:h="376" w:hRule="exact" w:wrap="none" w:vAnchor="page" w:hAnchor="margin" w:x="45" w:y="11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a) Charakterizovat základní pravidla a postupy při zabezpečení počítačových sítí</w:t>
      </w:r>
    </w:p>
    <w:p>
      <w:pPr>
        <w:pStyle w:val="P28"/>
        <w:framePr w:w="3921" w:h="607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32"/>
        <w:rPr>
          <w:rStyle w:val="C13"/>
          <w:rtl w:val="0"/>
        </w:rPr>
      </w:pPr>
      <w:r>
        <w:rPr>
          <w:rStyle w:val="C13"/>
          <w:rtl w:val="0"/>
        </w:rPr>
        <w:t>b) Popsat a definovat základní prvky počítačových sítí a jejich funkcionality</w:t>
      </w:r>
    </w:p>
    <w:p>
      <w:pPr>
        <w:pStyle w:val="P30"/>
        <w:framePr w:w="3921" w:h="376" w:hRule="exact" w:wrap="none" w:vAnchor="page" w:hAnchor="margin" w:x="6800" w:y="12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14.5.2026 4:33:10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poskytování informací o kybernetických hrozbách a jejich prevenci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pravidla psaní zpráv o kybernetických hrozbách a doporučení v kybernetické bezpečnosti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pravidla a postup publikace preventivních a metodických informací a pravidla spolupráce v oblasti publikování v kybernetické bezpečnosti. Specifikovat úlohu GOVCERT týmu a Národního CERT/CSIRT týmu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7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64"/>
        <w:rPr>
          <w:rStyle w:val="C18"/>
          <w:rtl w:val="0"/>
        </w:rPr>
      </w:pPr>
      <w:r>
        <w:rPr>
          <w:rStyle w:val="C18"/>
          <w:rtl w:val="0"/>
        </w:rPr>
        <w:t>Základní identifikace a popis kybernetických hrozeb a typů útoků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Definovat a analyzovat základní typy kybernetických útoků a vysvětlit jejich princip</w:t>
      </w:r>
    </w:p>
    <w:p>
      <w:pPr>
        <w:pStyle w:val="P28"/>
        <w:framePr w:w="3921" w:h="607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6710" w:h="570" w:hRule="exact" w:wrap="none" w:vAnchor="page" w:hAnchor="margin" w:x="45" w:y="6586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termíny a pojmy malware, phishing a sociální inženýrství, CVE,</w:t>
      </w: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MITRE ATT&amp;CK ve spojení s kybernetickými útoky</w:t>
      </w:r>
    </w:p>
    <w:p>
      <w:pPr>
        <w:pStyle w:val="P30"/>
        <w:framePr w:w="3921" w:h="570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705"/>
        <w:rPr>
          <w:rStyle w:val="C18"/>
          <w:rtl w:val="0"/>
        </w:rPr>
      </w:pPr>
      <w:r>
        <w:rPr>
          <w:rStyle w:val="C18"/>
          <w:rtl w:val="0"/>
        </w:rPr>
        <w:t>Monitorování provozu počítačových sítí pro potřeby pracovníka/pracovnice bezpečnostního dohledového centra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Popsat referenční model ISO/OSI včetně jeho 7 vrstev</w:t>
      </w:r>
    </w:p>
    <w:p>
      <w:pPr>
        <w:pStyle w:val="P28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Popsat nástroje používané pro provozní monitoring počítačových sítí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7"/>
        <w:rPr>
          <w:rStyle w:val="C11"/>
          <w:rtl w:val="0"/>
        </w:rPr>
      </w:pPr>
      <w:r>
        <w:rPr>
          <w:rStyle w:val="C11"/>
          <w:rtl w:val="0"/>
        </w:rPr>
        <w:t>c) Vysvětlit pojmy TTL, jitter, zpoždění při přenosu a popsat základní rozdíl mezi TCP a UDP protokolem</w:t>
      </w:r>
    </w:p>
    <w:p>
      <w:pPr>
        <w:pStyle w:val="P28"/>
        <w:framePr w:w="3921" w:h="607" w:hRule="exact" w:wrap="none" w:vAnchor="page" w:hAnchor="margin" w:x="6800" w:y="94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d) Popsat účel segmentace sítí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4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20"/>
        <w:rPr>
          <w:rStyle w:val="C11"/>
          <w:rtl w:val="0"/>
        </w:rPr>
      </w:pPr>
      <w:r>
        <w:rPr>
          <w:rStyle w:val="C11"/>
          <w:rtl w:val="0"/>
        </w:rPr>
        <w:t>e) Popsat protokoly aplikační vrstvy (HTTP, POP3, IMAP, SMTP, DNS)</w:t>
      </w:r>
    </w:p>
    <w:p>
      <w:pPr>
        <w:pStyle w:val="P28"/>
        <w:framePr w:w="3921" w:h="376" w:hRule="exact" w:wrap="none" w:vAnchor="page" w:hAnchor="margin" w:x="6800" w:y="104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f) Na příkladu demonstrovat rozdíl mezi protokolem telnet a ssh na zachycených síťových provozech</w:t>
      </w:r>
    </w:p>
    <w:p>
      <w:pPr>
        <w:pStyle w:val="P30"/>
        <w:framePr w:w="3921" w:h="607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96"/>
        <w:rPr>
          <w:rStyle w:val="C18"/>
          <w:rtl w:val="0"/>
        </w:rPr>
      </w:pPr>
      <w:r>
        <w:rPr>
          <w:rStyle w:val="C18"/>
          <w:rtl w:val="0"/>
        </w:rPr>
        <w:t>Základy monitorování provozu operačních systémů, jejich diagnostika a optimalizace výkonu</w:t>
      </w:r>
    </w:p>
    <w:p>
      <w:pPr>
        <w:pStyle w:val="P24"/>
        <w:framePr w:w="6713" w:h="376" w:hRule="exact" w:wrap="none" w:vAnchor="page" w:hAnchor="margin" w:x="45" w:y="124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a) Specifikovat základní parametry, které je vhodné monitorovat v rámci monitoringu provozu operačních systémů</w:t>
      </w:r>
    </w:p>
    <w:p>
      <w:pPr>
        <w:pStyle w:val="P28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74"/>
        <w:rPr>
          <w:rStyle w:val="C13"/>
          <w:rtl w:val="0"/>
        </w:rPr>
      </w:pPr>
      <w:r>
        <w:rPr>
          <w:rStyle w:val="C13"/>
          <w:rtl w:val="0"/>
        </w:rPr>
        <w:t>b) Definovat základní nástroje pro diagnostiku a monitoring hardware a software a vysvětlit, k čemu tyto nástroje slouží</w:t>
      </w:r>
    </w:p>
    <w:p>
      <w:pPr>
        <w:pStyle w:val="P30"/>
        <w:framePr w:w="3921" w:h="607" w:hRule="exact" w:wrap="none" w:vAnchor="page" w:hAnchor="margin" w:x="6800" w:y="134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1"/>
        <w:rPr>
          <w:rStyle w:val="C11"/>
          <w:rtl w:val="0"/>
        </w:rPr>
      </w:pPr>
      <w:r>
        <w:rPr>
          <w:rStyle w:val="C11"/>
          <w:rtl w:val="0"/>
        </w:rPr>
        <w:t>c) Provést základní diagnostiku operačního systému a optimalizaci výkonu dle zadání</w:t>
      </w:r>
    </w:p>
    <w:p>
      <w:pPr>
        <w:pStyle w:val="P28"/>
        <w:framePr w:w="3921" w:h="607" w:hRule="exact" w:wrap="none" w:vAnchor="page" w:hAnchor="margin" w:x="6800" w:y="140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14.5.2026 4:33:10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 udržování dokumentace struktury počítačových sítí a operačních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důvody pro udržování aktuální dokumentace počítačových sítí a operačních systémů a dopady, které může mít její absence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popsat nástroje pro tvorbu dokumentace počítačové sítě a operačního systému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14.5.2026 4:33:10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8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8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1123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1123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7180" w:y="1123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16" w:h="230" w:hRule="exact" w:wrap="none" w:vAnchor="page" w:hAnchor="margin" w:x="864" w:y="11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1022" w:y="1171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428" w:h="230" w:hRule="exact" w:wrap="none" w:vAnchor="page" w:hAnchor="margin" w:x="1526" w:y="117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735" w:h="230" w:hRule="exact" w:wrap="none" w:vAnchor="page" w:hAnchor="margin" w:x="1996" w:y="117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774" w:y="11710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542" w:y="1171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276" w:y="1171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256" w:y="11710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562" w:h="230" w:hRule="exact" w:wrap="none" w:vAnchor="page" w:hAnchor="margin" w:x="5913" w:y="11710"/>
        <w:rPr>
          <w:rStyle w:val="C27"/>
          <w:rtl w:val="0"/>
        </w:rPr>
      </w:pPr>
      <w:r>
        <w:rPr>
          <w:rStyle w:val="C27"/>
          <w:rtl w:val="0"/>
        </w:rPr>
        <w:t>(délka</w:t>
      </w:r>
    </w:p>
    <w:p>
      <w:pPr>
        <w:pStyle w:val="P39"/>
        <w:framePr w:w="241" w:h="230" w:hRule="exact" w:wrap="none" w:vAnchor="page" w:hAnchor="margin" w:x="6518" w:y="1171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447" w:h="230" w:hRule="exact" w:wrap="none" w:vAnchor="page" w:hAnchor="margin" w:x="6801" w:y="11710"/>
        <w:rPr>
          <w:rStyle w:val="C27"/>
          <w:rtl w:val="0"/>
        </w:rPr>
      </w:pPr>
      <w:r>
        <w:rPr>
          <w:rStyle w:val="C27"/>
          <w:rtl w:val="0"/>
        </w:rPr>
        <w:t>min.,</w:t>
      </w:r>
    </w:p>
    <w:p>
      <w:pPr>
        <w:pStyle w:val="P39"/>
        <w:framePr w:w="615" w:h="230" w:hRule="exact" w:wrap="none" w:vAnchor="page" w:hAnchor="margin" w:x="7291" w:y="1171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241" w:h="230" w:hRule="exact" w:wrap="none" w:vAnchor="page" w:hAnchor="margin" w:x="7948" w:y="117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725" w:h="230" w:hRule="exact" w:wrap="none" w:vAnchor="page" w:hAnchor="margin" w:x="8232" w:y="11710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9"/>
        <w:framePr w:w="73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94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505" w:h="230" w:hRule="exact" w:wrap="none" w:vAnchor="page" w:hAnchor="margin" w:x="1876" w:y="11945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9"/>
        <w:framePr w:w="658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605" w:h="230" w:hRule="exact" w:wrap="none" w:vAnchor="page" w:hAnchor="margin" w:x="729" w:y="1218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303" w:h="230" w:hRule="exact" w:wrap="none" w:vAnchor="page" w:hAnchor="margin" w:x="1377" w:y="121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37" w:h="230" w:hRule="exact" w:wrap="none" w:vAnchor="page" w:hAnchor="margin" w:x="1723" w:y="1218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869" w:h="230" w:hRule="exact" w:wrap="none" w:vAnchor="page" w:hAnchor="margin" w:x="2203" w:y="1218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9"/>
        <w:framePr w:w="1157" w:h="230" w:hRule="exact" w:wrap="none" w:vAnchor="page" w:hAnchor="margin" w:x="3115" w:y="121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315" w:y="121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920" w:y="1218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980" w:h="230" w:hRule="exact" w:wrap="none" w:vAnchor="page" w:hAnchor="margin" w:x="5467" w:y="1218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047" w:h="230" w:hRule="exact" w:wrap="none" w:vAnchor="page" w:hAnchor="margin" w:x="6489" w:y="1218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9"/>
        <w:framePr w:w="961" w:h="230" w:hRule="exact" w:wrap="none" w:vAnchor="page" w:hAnchor="margin" w:x="7579" w:y="1218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447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241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2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24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375" w:h="245" w:hRule="exact" w:wrap="none" w:vAnchor="page" w:hAnchor="margin" w:x="28" w:y="126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505" w:h="230" w:hRule="exact" w:wrap="none" w:vAnchor="page" w:hAnchor="margin" w:x="388" w:y="1266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6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6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6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66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66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66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6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66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89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89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89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89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89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375" w:h="245" w:hRule="exact" w:wrap="none" w:vAnchor="page" w:hAnchor="margin" w:x="28" w:y="131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260" w:h="230" w:hRule="exact" w:wrap="none" w:vAnchor="page" w:hAnchor="margin" w:x="388" w:y="131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691" w:y="131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49" w:h="230" w:hRule="exact" w:wrap="none" w:vAnchor="page" w:hAnchor="margin" w:x="1281" w:y="1314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47" w:h="230" w:hRule="exact" w:wrap="none" w:vAnchor="page" w:hAnchor="margin" w:x="2073" w:y="131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2563" w:y="131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89" w:y="131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749" w:h="230" w:hRule="exact" w:wrap="none" w:vAnchor="page" w:hAnchor="margin" w:x="3657" w:y="1314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749" w:h="230" w:hRule="exact" w:wrap="none" w:vAnchor="page" w:hAnchor="margin" w:x="4449" w:y="131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5241" w:y="1314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1"/>
        <w:framePr w:w="375" w:h="245" w:hRule="exact" w:wrap="none" w:vAnchor="page" w:hAnchor="margin" w:x="28" w:y="133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572" w:h="230" w:hRule="exact" w:wrap="none" w:vAnchor="page" w:hAnchor="margin" w:x="388" w:y="1339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33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339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33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339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339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3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33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339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33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33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3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339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33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339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339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339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339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62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86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86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8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86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86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86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86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8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409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409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409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40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56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56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56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9"/>
        <w:framePr w:w="860" w:h="230" w:hRule="exact" w:wrap="none" w:vAnchor="page" w:hAnchor="margin" w:x="3720" w:y="1456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58" w:h="230" w:hRule="exact" w:wrap="none" w:vAnchor="page" w:hAnchor="margin" w:x="4622" w:y="1456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05" w:h="230" w:hRule="exact" w:wrap="none" w:vAnchor="page" w:hAnchor="margin" w:x="5323" w:y="14561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6470" w:y="14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6753" w:y="145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478" w:y="14561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8337" w:y="1456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927" w:h="230" w:hRule="exact" w:wrap="none" w:vAnchor="page" w:hAnchor="margin" w:x="8952" w:y="1456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946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1017" w:y="1479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502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3"/>
        <w:framePr w:w="1167" w:h="230" w:hRule="exact" w:wrap="none" w:vAnchor="page" w:hAnchor="margin" w:x="388" w:y="15041"/>
        <w:rPr>
          <w:rStyle w:val="C31"/>
          <w:rtl w:val="0"/>
        </w:rPr>
      </w:pPr>
      <w:r>
        <w:rPr>
          <w:rStyle w:val="C31"/>
          <w:rtl w:val="0"/>
        </w:rPr>
        <w:t>Zabezpečení</w:t>
      </w:r>
    </w:p>
    <w:p>
      <w:pPr>
        <w:pStyle w:val="P43"/>
        <w:framePr w:w="293" w:h="230" w:hRule="exact" w:wrap="none" w:vAnchor="page" w:hAnchor="margin" w:x="1598" w:y="1504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934" w:y="15041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395" w:y="15041"/>
        <w:rPr>
          <w:rStyle w:val="C31"/>
          <w:rtl w:val="0"/>
        </w:rPr>
      </w:pPr>
      <w:r>
        <w:rPr>
          <w:rStyle w:val="C31"/>
          <w:rtl w:val="0"/>
        </w:rPr>
        <w:t>zneužitím</w:t>
      </w:r>
    </w:p>
    <w:p>
      <w:pPr>
        <w:pStyle w:val="P39"/>
        <w:framePr w:w="73" w:h="230" w:hRule="exact" w:wrap="none" w:vAnchor="page" w:hAnchor="margin" w:x="3249" w:y="1504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3364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190" w:y="1504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241" w:h="230" w:hRule="exact" w:wrap="none" w:vAnchor="page" w:hAnchor="margin" w:x="4372" w:y="1504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605" w:h="230" w:hRule="exact" w:wrap="none" w:vAnchor="page" w:hAnchor="margin" w:x="4656" w:y="1504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2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3"/>
        <w:framePr w:w="783" w:h="230" w:hRule="exact" w:wrap="none" w:vAnchor="page" w:hAnchor="margin" w:x="388" w:y="15291"/>
        <w:rPr>
          <w:rStyle w:val="C31"/>
          <w:rtl w:val="0"/>
        </w:rPr>
      </w:pPr>
      <w:r>
        <w:rPr>
          <w:rStyle w:val="C31"/>
          <w:rtl w:val="0"/>
        </w:rPr>
        <w:t>Ochrana</w:t>
      </w:r>
    </w:p>
    <w:p>
      <w:pPr>
        <w:pStyle w:val="P43"/>
        <w:framePr w:w="293" w:h="230" w:hRule="exact" w:wrap="none" w:vAnchor="page" w:hAnchor="margin" w:x="1214" w:y="1529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550" w:y="15291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011" w:y="15291"/>
        <w:rPr>
          <w:rStyle w:val="C31"/>
          <w:rtl w:val="0"/>
        </w:rPr>
      </w:pPr>
      <w:r>
        <w:rPr>
          <w:rStyle w:val="C31"/>
          <w:rtl w:val="0"/>
        </w:rPr>
        <w:t>zničením,</w:t>
      </w:r>
    </w:p>
    <w:p>
      <w:pPr>
        <w:pStyle w:val="P43"/>
        <w:framePr w:w="980" w:h="230" w:hRule="exact" w:wrap="none" w:vAnchor="page" w:hAnchor="margin" w:x="2923" w:y="15291"/>
        <w:rPr>
          <w:rStyle w:val="C31"/>
          <w:rtl w:val="0"/>
        </w:rPr>
      </w:pPr>
      <w:r>
        <w:rPr>
          <w:rStyle w:val="C31"/>
          <w:rtl w:val="0"/>
        </w:rPr>
        <w:t>zálohování</w:t>
      </w:r>
    </w:p>
    <w:p>
      <w:pPr>
        <w:pStyle w:val="P43"/>
        <w:framePr w:w="293" w:h="230" w:hRule="exact" w:wrap="none" w:vAnchor="page" w:hAnchor="margin" w:x="3945" w:y="1529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39"/>
        <w:framePr w:w="73" w:h="230" w:hRule="exact" w:wrap="none" w:vAnchor="page" w:hAnchor="margin" w:x="4224" w:y="152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4339" w:y="152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164" w:y="152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241" w:h="230" w:hRule="exact" w:wrap="none" w:vAnchor="page" w:hAnchor="margin" w:x="5390" w:y="152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605" w:h="230" w:hRule="exact" w:wrap="none" w:vAnchor="page" w:hAnchor="margin" w:x="5673" w:y="152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14.5.2026 4:33:10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1215" w:h="230" w:hRule="exact" w:wrap="none" w:vAnchor="page" w:hAnchor="margin" w:x="2428" w:y="2159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9"/>
        <w:framePr w:w="1013" w:h="230" w:hRule="exact" w:wrap="none" w:vAnchor="page" w:hAnchor="margin" w:x="3686" w:y="2159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9"/>
        <w:framePr w:w="447" w:h="230" w:hRule="exact" w:wrap="none" w:vAnchor="page" w:hAnchor="margin" w:x="4742" w:y="21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5232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5577" w:y="215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6388" w:y="215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148" w:h="230" w:hRule="exact" w:wrap="none" w:vAnchor="page" w:hAnchor="margin" w:x="7358" w:y="2159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9"/>
        <w:framePr w:w="116" w:h="230" w:hRule="exact" w:wrap="none" w:vAnchor="page" w:hAnchor="margin" w:x="8548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8707" w:y="21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8990" w:y="21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9638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3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9"/>
        <w:framePr w:w="1157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9"/>
        <w:framePr w:w="1057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605" w:h="230" w:hRule="exact" w:wrap="none" w:vAnchor="page" w:hAnchor="margin" w:x="3504" w:y="2389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9"/>
        <w:framePr w:w="284" w:h="230" w:hRule="exact" w:wrap="none" w:vAnchor="page" w:hAnchor="margin" w:x="4152" w:y="23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946" w:h="230" w:hRule="exact" w:wrap="none" w:vAnchor="page" w:hAnchor="margin" w:x="4478" w:y="23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5467" w:y="23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3"/>
        <w:framePr w:w="375" w:h="230" w:hRule="exact" w:wrap="none" w:vAnchor="page" w:hAnchor="margin" w:x="28" w:y="2625"/>
        <w:rPr>
          <w:rStyle w:val="C31"/>
          <w:rtl w:val="0"/>
        </w:rPr>
      </w:pPr>
      <w:r>
        <w:rPr>
          <w:rStyle w:val="C31"/>
          <w:rtl w:val="0"/>
        </w:rPr>
        <w:t>1)</w:t>
      </w:r>
    </w:p>
    <w:p>
      <w:pPr>
        <w:pStyle w:val="P43"/>
        <w:framePr w:w="1167" w:h="230" w:hRule="exact" w:wrap="none" w:vAnchor="page" w:hAnchor="margin" w:x="388" w:y="2625"/>
        <w:rPr>
          <w:rStyle w:val="C31"/>
          <w:rtl w:val="0"/>
        </w:rPr>
      </w:pPr>
      <w:r>
        <w:rPr>
          <w:rStyle w:val="C31"/>
          <w:rtl w:val="0"/>
        </w:rPr>
        <w:t>Zabezpečení</w:t>
      </w:r>
    </w:p>
    <w:p>
      <w:pPr>
        <w:pStyle w:val="P43"/>
        <w:framePr w:w="293" w:h="230" w:hRule="exact" w:wrap="none" w:vAnchor="page" w:hAnchor="margin" w:x="1598" w:y="2625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934" w:y="2625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395" w:y="2625"/>
        <w:rPr>
          <w:rStyle w:val="C31"/>
          <w:rtl w:val="0"/>
        </w:rPr>
      </w:pPr>
      <w:r>
        <w:rPr>
          <w:rStyle w:val="C31"/>
          <w:rtl w:val="0"/>
        </w:rPr>
        <w:t>zneužitím</w:t>
      </w:r>
    </w:p>
    <w:p>
      <w:pPr>
        <w:pStyle w:val="P39"/>
        <w:framePr w:w="73" w:h="230" w:hRule="exact" w:wrap="none" w:vAnchor="page" w:hAnchor="margin" w:x="3249" w:y="262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3364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190" w:y="26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30" w:h="230" w:hRule="exact" w:wrap="none" w:vAnchor="page" w:hAnchor="margin" w:x="437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05" w:h="230" w:hRule="exact" w:wrap="none" w:vAnchor="page" w:hAnchor="margin" w:x="4545" w:y="26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2860"/>
        <w:rPr>
          <w:rStyle w:val="C31"/>
          <w:rtl w:val="0"/>
        </w:rPr>
      </w:pPr>
      <w:r>
        <w:rPr>
          <w:rStyle w:val="C31"/>
          <w:rtl w:val="0"/>
        </w:rPr>
        <w:t>2)</w:t>
      </w:r>
    </w:p>
    <w:p>
      <w:pPr>
        <w:pStyle w:val="P43"/>
        <w:framePr w:w="783" w:h="230" w:hRule="exact" w:wrap="none" w:vAnchor="page" w:hAnchor="margin" w:x="388" w:y="2860"/>
        <w:rPr>
          <w:rStyle w:val="C31"/>
          <w:rtl w:val="0"/>
        </w:rPr>
      </w:pPr>
      <w:r>
        <w:rPr>
          <w:rStyle w:val="C31"/>
          <w:rtl w:val="0"/>
        </w:rPr>
        <w:t>Ochrana</w:t>
      </w:r>
    </w:p>
    <w:p>
      <w:pPr>
        <w:pStyle w:val="P43"/>
        <w:framePr w:w="293" w:h="230" w:hRule="exact" w:wrap="none" w:vAnchor="page" w:hAnchor="margin" w:x="1214" w:y="2860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550" w:y="2860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17" w:h="230" w:hRule="exact" w:wrap="none" w:vAnchor="page" w:hAnchor="margin" w:x="2011" w:y="2860"/>
        <w:rPr>
          <w:rStyle w:val="C31"/>
          <w:rtl w:val="0"/>
        </w:rPr>
      </w:pPr>
      <w:r>
        <w:rPr>
          <w:rStyle w:val="C31"/>
          <w:rtl w:val="0"/>
        </w:rPr>
        <w:t>zničením</w:t>
      </w:r>
    </w:p>
    <w:p>
      <w:pPr>
        <w:pStyle w:val="P39"/>
        <w:framePr w:w="73" w:h="230" w:hRule="exact" w:wrap="none" w:vAnchor="page" w:hAnchor="margin" w:x="2812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980" w:h="230" w:hRule="exact" w:wrap="none" w:vAnchor="page" w:hAnchor="margin" w:x="2928" w:y="2860"/>
        <w:rPr>
          <w:rStyle w:val="C27"/>
          <w:rtl w:val="0"/>
        </w:rPr>
      </w:pPr>
      <w:r>
        <w:rPr>
          <w:rStyle w:val="C27"/>
          <w:rtl w:val="0"/>
        </w:rPr>
        <w:t>zálohování</w:t>
      </w:r>
    </w:p>
    <w:p>
      <w:pPr>
        <w:pStyle w:val="P39"/>
        <w:framePr w:w="351" w:h="230" w:hRule="exact" w:wrap="none" w:vAnchor="page" w:hAnchor="margin" w:x="3950" w:y="2860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9"/>
        <w:framePr w:w="783" w:h="230" w:hRule="exact" w:wrap="none" w:vAnchor="page" w:hAnchor="margin" w:x="4344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30" w:h="230" w:hRule="exact" w:wrap="none" w:vAnchor="page" w:hAnchor="margin" w:x="5395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05" w:h="230" w:hRule="exact" w:wrap="none" w:vAnchor="page" w:hAnchor="margin" w:x="5568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725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30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30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3095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3095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309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893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5390" w:y="3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072" w:y="309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6676" w:y="309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224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7440" w:y="3095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265" w:y="309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091" w:y="30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9724" w:y="30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744" w:y="3325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9"/>
        <w:framePr w:w="7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379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379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379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37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379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379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3796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3796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3796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379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3796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37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402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4026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402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402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402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4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980" w:h="230" w:hRule="exact" w:wrap="none" w:vAnchor="page" w:hAnchor="margin" w:x="5169" w:y="402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6192" w:y="402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6696" w:y="402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7233" w:y="40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8092" w:y="40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8784" w:y="40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9067" w:y="402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9604" w:y="402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1004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9"/>
        <w:framePr w:w="893" w:h="230" w:hRule="exact" w:wrap="none" w:vAnchor="page" w:hAnchor="margin" w:x="1075" w:y="42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2011" w:y="4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2227" w:y="42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472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472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47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472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47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472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472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495" w:h="230" w:hRule="exact" w:wrap="none" w:vAnchor="page" w:hAnchor="margin" w:x="5601" w:y="472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6139" w:y="472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6849" w:y="472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4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85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497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49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497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497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497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497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49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49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497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497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497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52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52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520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520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520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52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520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5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5207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520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5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54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51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54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54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545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545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5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545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545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545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545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54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545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545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54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5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568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568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568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593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593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59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59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59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59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59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673" w:h="230" w:hRule="exact" w:wrap="none" w:vAnchor="page" w:hAnchor="margin" w:x="5308" w:y="59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893" w:h="230" w:hRule="exact" w:wrap="none" w:vAnchor="page" w:hAnchor="margin" w:x="6024" w:y="59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6960" w:y="5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7176" w:y="59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640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64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640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64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640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6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640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640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640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640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40"/>
        <w:framePr w:w="130" w:h="230" w:hRule="exact" w:wrap="none" w:vAnchor="page" w:hAnchor="margin" w:x="7660" w:y="6407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833" w:y="640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8371" w:y="640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9081" w:y="640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6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85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665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337" w:h="230" w:hRule="exact" w:wrap="none" w:vAnchor="page" w:hAnchor="margin" w:x="1804" w:y="665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226" w:h="230" w:hRule="exact" w:wrap="none" w:vAnchor="page" w:hAnchor="margin" w:x="2184" w:y="66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759" w:h="230" w:hRule="exact" w:wrap="none" w:vAnchor="page" w:hAnchor="margin" w:x="2452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3254" w:y="665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3969" w:y="66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4814" w:y="66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5707" w:y="66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6964" w:y="665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130" w:h="230" w:hRule="exact" w:wrap="none" w:vAnchor="page" w:hAnchor="margin" w:x="7656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7828" w:y="665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8275" w:y="665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8956" w:y="665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9427" w:y="665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1790" w:y="6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2073" w:y="6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2664" w:y="688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523" w:y="688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4214" w:y="6887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4694" w:y="688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5385" w:y="6887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6043" w:y="6887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6700" w:y="6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6984" w:y="688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7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713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713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71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71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71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71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7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71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713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713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9062" w:y="7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9235" w:y="71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682" w:h="230" w:hRule="exact" w:wrap="none" w:vAnchor="page" w:hAnchor="margin" w:x="9950" w:y="7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173" w:h="230" w:hRule="exact" w:wrap="none" w:vAnchor="page" w:hAnchor="margin" w:x="388" w:y="7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604" w:y="736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7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78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783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78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783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7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78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783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78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783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783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783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783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45" w:h="230" w:hRule="exact" w:wrap="none" w:vAnchor="page" w:hAnchor="margin" w:x="7603" w:y="783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80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808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80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808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808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808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80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808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808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808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808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808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808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73" w:h="230" w:hRule="exact" w:wrap="none" w:vAnchor="page" w:hAnchor="margin" w:x="9062" w:y="80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9278" w:y="808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83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04" w:h="230" w:hRule="exact" w:wrap="none" w:vAnchor="page" w:hAnchor="margin" w:x="28" w:y="8557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8"/>
        <w:framePr w:w="716" w:h="230" w:hRule="exact" w:wrap="none" w:vAnchor="page" w:hAnchor="margin" w:x="1075" w:y="855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124" w:h="230" w:hRule="exact" w:wrap="none" w:vAnchor="page" w:hAnchor="margin" w:x="1833" w:y="8557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8"/>
        <w:framePr w:w="989" w:h="230" w:hRule="exact" w:wrap="none" w:vAnchor="page" w:hAnchor="margin" w:x="3000" w:y="8557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8"/>
        <w:framePr w:w="1412" w:h="230" w:hRule="exact" w:wrap="none" w:vAnchor="page" w:hAnchor="margin" w:x="4032" w:y="8557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8"/>
        <w:framePr w:w="130" w:h="230" w:hRule="exact" w:wrap="none" w:vAnchor="page" w:hAnchor="margin" w:x="5486" w:y="85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802" w:h="230" w:hRule="exact" w:wrap="none" w:vAnchor="page" w:hAnchor="margin" w:x="5659" w:y="8557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9"/>
        <w:framePr w:w="149" w:h="230" w:hRule="exact" w:wrap="none" w:vAnchor="page" w:hAnchor="margin" w:x="28" w:y="87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682" w:h="230" w:hRule="exact" w:wrap="none" w:vAnchor="page" w:hAnchor="margin" w:x="220" w:y="87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49" w:h="230" w:hRule="exact" w:wrap="none" w:vAnchor="page" w:hAnchor="margin" w:x="945" w:y="87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737" w:y="87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3"/>
        <w:framePr w:w="437" w:h="230" w:hRule="exact" w:wrap="none" w:vAnchor="page" w:hAnchor="margin" w:x="2836" w:y="8793"/>
        <w:rPr>
          <w:rStyle w:val="C31"/>
          <w:rtl w:val="0"/>
        </w:rPr>
      </w:pPr>
      <w:r>
        <w:rPr>
          <w:rStyle w:val="C31"/>
          <w:rtl w:val="0"/>
        </w:rPr>
        <w:t>Sběr</w:t>
      </w:r>
    </w:p>
    <w:p>
      <w:pPr>
        <w:pStyle w:val="P43"/>
        <w:framePr w:w="293" w:h="230" w:hRule="exact" w:wrap="none" w:vAnchor="page" w:hAnchor="margin" w:x="3316" w:y="8793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130" w:h="230" w:hRule="exact" w:wrap="none" w:vAnchor="page" w:hAnchor="margin" w:x="3652" w:y="879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3"/>
        <w:framePr w:w="706" w:h="230" w:hRule="exact" w:wrap="none" w:vAnchor="page" w:hAnchor="margin" w:x="3825" w:y="8793"/>
        <w:rPr>
          <w:rStyle w:val="C31"/>
          <w:rtl w:val="0"/>
        </w:rPr>
      </w:pPr>
      <w:r>
        <w:rPr>
          <w:rStyle w:val="C31"/>
          <w:rtl w:val="0"/>
        </w:rPr>
        <w:t>analýza</w:t>
      </w:r>
    </w:p>
    <w:p>
      <w:pPr>
        <w:pStyle w:val="P43"/>
        <w:framePr w:w="505" w:h="230" w:hRule="exact" w:wrap="none" w:vAnchor="page" w:hAnchor="margin" w:x="4574" w:y="8793"/>
        <w:rPr>
          <w:rStyle w:val="C31"/>
          <w:rtl w:val="0"/>
        </w:rPr>
      </w:pPr>
      <w:r>
        <w:rPr>
          <w:rStyle w:val="C31"/>
          <w:rtl w:val="0"/>
        </w:rPr>
        <w:t>údajů</w:t>
      </w:r>
    </w:p>
    <w:p>
      <w:pPr>
        <w:pStyle w:val="P43"/>
        <w:framePr w:w="116" w:h="230" w:hRule="exact" w:wrap="none" w:vAnchor="page" w:hAnchor="margin" w:x="5121" w:y="879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3"/>
        <w:framePr w:w="591" w:h="230" w:hRule="exact" w:wrap="none" w:vAnchor="page" w:hAnchor="margin" w:x="5280" w:y="879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3"/>
        <w:framePr w:w="1133" w:h="230" w:hRule="exact" w:wrap="none" w:vAnchor="page" w:hAnchor="margin" w:x="5913" w:y="879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3"/>
        <w:framePr w:w="1081" w:h="230" w:hRule="exact" w:wrap="none" w:vAnchor="page" w:hAnchor="margin" w:x="7089" w:y="879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9"/>
        <w:framePr w:w="73" w:h="230" w:hRule="exact" w:wrap="none" w:vAnchor="page" w:hAnchor="margin" w:x="8155" w:y="879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270" w:y="87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096" w:y="87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9331" w:y="87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633" w:y="9023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9"/>
        <w:framePr w:w="130" w:h="230" w:hRule="exact" w:wrap="none" w:vAnchor="page" w:hAnchor="margin" w:x="1281" w:y="902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903" w:h="230" w:hRule="exact" w:wrap="none" w:vAnchor="page" w:hAnchor="margin" w:x="1454" w:y="902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2400" w:y="9023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9"/>
        <w:framePr w:w="116" w:h="230" w:hRule="exact" w:wrap="none" w:vAnchor="page" w:hAnchor="margin" w:x="3048" w:y="90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3206" w:y="90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3729" w:y="90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3931" w:y="9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4732" w:y="902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49" w:h="230" w:hRule="exact" w:wrap="none" w:vAnchor="page" w:hAnchor="margin" w:x="5016" w:y="902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35" w:h="230" w:hRule="exact" w:wrap="none" w:vAnchor="page" w:hAnchor="margin" w:x="5808" w:y="90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562" w:h="230" w:hRule="exact" w:wrap="none" w:vAnchor="page" w:hAnchor="margin" w:x="6585" w:y="9023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826" w:h="230" w:hRule="exact" w:wrap="none" w:vAnchor="page" w:hAnchor="margin" w:x="7190" w:y="9023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9"/>
        <w:framePr w:w="572" w:h="230" w:hRule="exact" w:wrap="none" w:vAnchor="page" w:hAnchor="margin" w:x="8059" w:y="902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903" w:h="230" w:hRule="exact" w:wrap="none" w:vAnchor="page" w:hAnchor="margin" w:x="8673" w:y="902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548" w:h="230" w:hRule="exact" w:wrap="none" w:vAnchor="page" w:hAnchor="margin" w:x="9619" w:y="902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9"/>
        <w:framePr w:w="769" w:h="230" w:hRule="exact" w:wrap="none" w:vAnchor="page" w:hAnchor="margin" w:x="28" w:y="925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759" w:h="230" w:hRule="exact" w:wrap="none" w:vAnchor="page" w:hAnchor="margin" w:x="840" w:y="9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641" w:y="925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241" w:h="230" w:hRule="exact" w:wrap="none" w:vAnchor="page" w:hAnchor="margin" w:x="246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05" w:h="230" w:hRule="exact" w:wrap="none" w:vAnchor="page" w:hAnchor="margin" w:x="2750" w:y="9253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9"/>
        <w:framePr w:w="130" w:h="230" w:hRule="exact" w:wrap="none" w:vAnchor="page" w:hAnchor="margin" w:x="3297" w:y="9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3470" w:y="925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783" w:h="230" w:hRule="exact" w:wrap="none" w:vAnchor="page" w:hAnchor="margin" w:x="4339" w:y="9253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9"/>
        <w:framePr w:w="116" w:h="230" w:hRule="exact" w:wrap="none" w:vAnchor="page" w:hAnchor="margin" w:x="5164" w:y="92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25" w:h="230" w:hRule="exact" w:wrap="none" w:vAnchor="page" w:hAnchor="margin" w:x="5323" w:y="9253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9"/>
        <w:framePr w:w="735" w:h="230" w:hRule="exact" w:wrap="none" w:vAnchor="page" w:hAnchor="margin" w:x="6091" w:y="9253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73" w:h="230" w:hRule="exact" w:wrap="none" w:vAnchor="page" w:hAnchor="margin" w:x="28" w:y="9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97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972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972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972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972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9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972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97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972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972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972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972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972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99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9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99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99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99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99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99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9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99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9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99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99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99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01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01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01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0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01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01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01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01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01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01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01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01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01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01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04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04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0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04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04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04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0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04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04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04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04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0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04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04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0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04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06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06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9"/>
        <w:framePr w:w="73" w:h="230" w:hRule="exact" w:wrap="none" w:vAnchor="page" w:hAnchor="margin" w:x="28" w:y="10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4"/>
        <w:framePr w:w="10766" w:h="3316" w:hRule="exact" w:wrap="none" w:vAnchor="page" w:hAnchor="margin" w:x="0" w:y="11678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6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14.5.2026 4:33:10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848" w:hRule="exact" w:wrap="none" w:vAnchor="page" w:hAnchor="margin" w:x="0" w:y="4228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30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střední vzdělání s maturitní zkouškou v oblasti informačních a komunikačních technologií a nejméně 5 let odborné praxe v činnostech pracovníka bezpečnostního dohledového centra informačních systémů. </w:t>
      </w:r>
    </w:p>
    <w:p>
      <w:pPr>
        <w:keepNext w:val="0"/>
        <w:keepLines w:val="1"/>
        <w:framePr w:w="10766" w:h="430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bezpečnostního dohledového centra informačních systémů (18-020-M), střední vzdělání s maturitní zkouškou a nejméně 5 let odborné praxe v činnostech pracovníka bezpečnostního dohledového centra informačních systémů. 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14.5.2026 4:33:10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037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odpovídající bezpečnostním a hygienickým předpisům se stoly a židlemi, nejlépe specializovaná cyber-sec učebna s možností variabilní konfigurace infrastruktury, zajištěním čisticích a inicializačních procesů a vizualizací stavu,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zadání případových studií,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flip-chart,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HW: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nebo tablet (dostatečně výkonný, aby zajistil plynulý provoz vyžadovaných aplikací),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kritéria b)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Sběr dat a analýza údajů v oblasti kybernetické bezpečnosti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internetové připojení, 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síťový server,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cloudové úložiště,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SW: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operační systém Windows/Linux – aktualizovaný v průběhu posledních 3 týdnů,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aktualizovaný antivirový program,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kancelářský balík obsahující textový procesor, tabulkový editor, SW pro tvorbu prezentací, e-mailový klient (např. MS Office, nebo LibreOffice),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internetový prohlížeč,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Windows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Linux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sběr a analýzu síťového provozu,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ověřování identity, např. Free RADIUS, Open LDAP, Kerberos, Open Diameter,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záznam logů např. syslog, syslog-ng, rsyslog,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kryptografii např. Open SSL,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zajištění úrovně dostupnosti, např. KVM, Open Stack,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sběr a vyhodnocení KBU, např. OSSIM/USM od AlienVault, OSSEC.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administratorská práva z důvodu dodatečné instalace SW, který používá (zohlednění jeho osobní preference). 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1275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14.5.2026 4:33:10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14.5.2026 4:33:10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14.5.2026 4:33:10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A84A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6346F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389A67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4B8CE8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6886E6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3B4AB66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389706A4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