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D8FE55" Type="http://schemas.openxmlformats.org/officeDocument/2006/relationships/officeDocument" Target="/word/document.xml" /><Relationship Id="coreR20D8FE55" Type="http://schemas.openxmlformats.org/package/2006/relationships/metadata/core-properties" Target="/docProps/core.xml" /><Relationship Id="customR20D8FE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auditora/auditorky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auditu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v oblasti auditu kybernetické bezpečnosti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auditu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auditu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a taktické řízení ICT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provozu a komunikací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aktiv v rámci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auditora/auditorky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6.6.2026 0:25:58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53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00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00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1100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1100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100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12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2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12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125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125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12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125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125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125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12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1259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125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12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125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148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14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14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148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148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148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14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148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148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14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148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148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1489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17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1173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17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17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17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173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1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1739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173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173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173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17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173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173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17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17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196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196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196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221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221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221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221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221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221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221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221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22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221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24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6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268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268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268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26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268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268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26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268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268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12689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12689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126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126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126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1268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12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9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1293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1293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129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293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1293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1293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1293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1293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1293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1293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1293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1293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13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1316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1316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1316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13169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1316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13169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1316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13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1316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13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41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41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41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41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41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41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41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34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341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341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341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134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1341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134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1364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30"/>
        <w:framePr w:w="375" w:h="245" w:hRule="exact" w:wrap="none" w:vAnchor="page" w:hAnchor="margin" w:x="28" w:y="138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351" w:h="230" w:hRule="exact" w:wrap="none" w:vAnchor="page" w:hAnchor="margin" w:x="1344" w:y="1389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37" w:y="138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2395" w:y="138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57" w:h="230" w:hRule="exact" w:wrap="none" w:vAnchor="page" w:hAnchor="margin" w:x="3009" w:y="13899"/>
        <w:rPr>
          <w:rStyle w:val="C21"/>
          <w:rtl w:val="0"/>
        </w:rPr>
      </w:pPr>
      <w:r>
        <w:rPr>
          <w:rStyle w:val="C21"/>
          <w:rtl w:val="0"/>
        </w:rPr>
        <w:t>přezkoušena</w:t>
      </w:r>
    </w:p>
    <w:p>
      <w:pPr>
        <w:pStyle w:val="P28"/>
        <w:framePr w:w="116" w:h="230" w:hRule="exact" w:wrap="none" w:vAnchor="page" w:hAnchor="margin" w:x="4209" w:y="13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368" w:y="1389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4915" w:y="138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5860" w:y="13899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6508" w:y="138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732" w:y="138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8337" w:y="13899"/>
        <w:rPr>
          <w:rStyle w:val="C21"/>
          <w:rtl w:val="0"/>
        </w:rPr>
      </w:pPr>
      <w:r>
        <w:rPr>
          <w:rStyle w:val="C21"/>
          <w:rtl w:val="0"/>
        </w:rPr>
        <w:t>vytváří</w:t>
      </w:r>
    </w:p>
    <w:p>
      <w:pPr>
        <w:pStyle w:val="P28"/>
        <w:framePr w:w="649" w:h="230" w:hRule="exact" w:wrap="none" w:vAnchor="page" w:hAnchor="margin" w:x="8985" w:y="13899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9676" w:y="138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05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1536" w:y="14129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116" w:h="230" w:hRule="exact" w:wrap="none" w:vAnchor="page" w:hAnchor="margin" w:x="2126" w:y="141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84" w:y="141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9" w:y="141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3811" w:y="141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4358" w:y="1412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5136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308" w:y="141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5467" w:y="141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85" w:h="230" w:hRule="exact" w:wrap="none" w:vAnchor="page" w:hAnchor="margin" w:x="5990" w:y="1412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28" w:h="230" w:hRule="exact" w:wrap="none" w:vAnchor="page" w:hAnchor="margin" w:x="6417" w:y="1412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26" w:h="230" w:hRule="exact" w:wrap="none" w:vAnchor="page" w:hAnchor="margin" w:x="6888" w:y="14129"/>
        <w:rPr>
          <w:rStyle w:val="C21"/>
          <w:rtl w:val="0"/>
        </w:rPr>
      </w:pPr>
      <w:r>
        <w:rPr>
          <w:rStyle w:val="C21"/>
          <w:rtl w:val="0"/>
        </w:rPr>
        <w:t>uvedeny:</w:t>
      </w:r>
    </w:p>
    <w:p>
      <w:pPr>
        <w:pStyle w:val="P30"/>
        <w:framePr w:w="375" w:h="245" w:hRule="exact" w:wrap="none" w:vAnchor="page" w:hAnchor="margin" w:x="388" w:y="14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748" w:y="14379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692" w:h="230" w:hRule="exact" w:wrap="none" w:vAnchor="page" w:hAnchor="margin" w:x="1540" w:y="143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81" w:h="230" w:hRule="exact" w:wrap="none" w:vAnchor="page" w:hAnchor="margin" w:x="2275" w:y="14379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1047" w:h="230" w:hRule="exact" w:wrap="none" w:vAnchor="page" w:hAnchor="margin" w:x="2899" w:y="14379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748" w:y="14628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658" w:h="230" w:hRule="exact" w:wrap="none" w:vAnchor="page" w:hAnchor="margin" w:x="1574" w:y="14628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8"/>
        <w:framePr w:w="337" w:h="230" w:hRule="exact" w:wrap="none" w:vAnchor="page" w:hAnchor="margin" w:x="2275" w:y="14628"/>
        <w:rPr>
          <w:rStyle w:val="C21"/>
          <w:rtl w:val="0"/>
        </w:rPr>
      </w:pPr>
      <w:r>
        <w:rPr>
          <w:rStyle w:val="C21"/>
          <w:rtl w:val="0"/>
        </w:rPr>
        <w:t>ICT</w:t>
      </w:r>
    </w:p>
    <w:p>
      <w:pPr>
        <w:pStyle w:val="P28"/>
        <w:framePr w:w="994" w:h="230" w:hRule="exact" w:wrap="none" w:vAnchor="page" w:hAnchor="margin" w:x="2654" w:y="146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3691" w:y="14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849" w:y="14628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514" w:h="230" w:hRule="exact" w:wrap="none" w:vAnchor="page" w:hAnchor="margin" w:x="4785" w:y="14628"/>
        <w:rPr>
          <w:rStyle w:val="C21"/>
          <w:rtl w:val="0"/>
        </w:rPr>
      </w:pPr>
      <w:r>
        <w:rPr>
          <w:rStyle w:val="C21"/>
          <w:rtl w:val="0"/>
        </w:rPr>
        <w:t>priorit</w:t>
      </w:r>
    </w:p>
    <w:p>
      <w:pPr>
        <w:pStyle w:val="P28"/>
        <w:framePr w:w="241" w:h="230" w:hRule="exact" w:wrap="none" w:vAnchor="page" w:hAnchor="margin" w:x="5342" w:y="14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5625" w:y="1462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62" w:h="230" w:hRule="exact" w:wrap="none" w:vAnchor="page" w:hAnchor="margin" w:x="6105" w:y="14628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82" w:h="230" w:hRule="exact" w:wrap="none" w:vAnchor="page" w:hAnchor="margin" w:x="6710" w:y="14628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30"/>
        <w:framePr w:w="375" w:h="245" w:hRule="exact" w:wrap="none" w:vAnchor="page" w:hAnchor="margin" w:x="388" w:y="14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748" w:y="14878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1838" w:y="14878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47" w:h="230" w:hRule="exact" w:wrap="none" w:vAnchor="page" w:hAnchor="margin" w:x="2673" w:y="1487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5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92" w:h="230" w:hRule="exact" w:wrap="none" w:vAnchor="page" w:hAnchor="margin" w:x="748" w:y="1512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625" w:h="230" w:hRule="exact" w:wrap="none" w:vAnchor="page" w:hAnchor="margin" w:x="2083" w:y="15127"/>
        <w:rPr>
          <w:rStyle w:val="C21"/>
          <w:rtl w:val="0"/>
        </w:rPr>
      </w:pPr>
      <w:r>
        <w:rPr>
          <w:rStyle w:val="C21"/>
          <w:rtl w:val="0"/>
        </w:rPr>
        <w:t>útvaru,</w:t>
      </w:r>
    </w:p>
    <w:p>
      <w:pPr>
        <w:pStyle w:val="P28"/>
        <w:framePr w:w="337" w:h="230" w:hRule="exact" w:wrap="none" w:vAnchor="page" w:hAnchor="margin" w:x="2750" w:y="1512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93" w:h="230" w:hRule="exact" w:wrap="none" w:vAnchor="page" w:hAnchor="margin" w:x="3129" w:y="1512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65" w:y="151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3792" w:y="15127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05" w:h="230" w:hRule="exact" w:wrap="none" w:vAnchor="page" w:hAnchor="margin" w:x="4684" w:y="15127"/>
        <w:rPr>
          <w:rStyle w:val="C21"/>
          <w:rtl w:val="0"/>
        </w:rPr>
      </w:pPr>
      <w:r>
        <w:rPr>
          <w:rStyle w:val="C21"/>
          <w:rtl w:val="0"/>
        </w:rPr>
        <w:t>audit,</w:t>
      </w:r>
    </w:p>
    <w:p>
      <w:pPr>
        <w:pStyle w:val="P30"/>
        <w:framePr w:w="375" w:h="245" w:hRule="exact" w:wrap="none" w:vAnchor="page" w:hAnchor="margin" w:x="388" w:y="153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15377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946" w:h="230" w:hRule="exact" w:wrap="none" w:vAnchor="page" w:hAnchor="margin" w:x="1497" w:y="1537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486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2659" w:y="15377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1167" w:h="230" w:hRule="exact" w:wrap="none" w:vAnchor="page" w:hAnchor="margin" w:x="3835" w:y="15377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1047" w:h="230" w:hRule="exact" w:wrap="none" w:vAnchor="page" w:hAnchor="margin" w:x="5044" w:y="15377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5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748" w:y="15627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61" w:h="230" w:hRule="exact" w:wrap="none" w:vAnchor="page" w:hAnchor="margin" w:x="1473" w:y="15627"/>
        <w:rPr>
          <w:rStyle w:val="C21"/>
          <w:rtl w:val="0"/>
        </w:rPr>
      </w:pPr>
      <w:r>
        <w:rPr>
          <w:rStyle w:val="C21"/>
          <w:rtl w:val="0"/>
        </w:rPr>
        <w:t>primárních</w:t>
      </w:r>
    </w:p>
    <w:p>
      <w:pPr>
        <w:pStyle w:val="P28"/>
        <w:framePr w:w="130" w:h="230" w:hRule="exact" w:wrap="none" w:vAnchor="page" w:hAnchor="margin" w:x="2476" w:y="15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649" w:y="15627"/>
        <w:rPr>
          <w:rStyle w:val="C21"/>
          <w:rtl w:val="0"/>
        </w:rPr>
      </w:pPr>
      <w:r>
        <w:rPr>
          <w:rStyle w:val="C21"/>
          <w:rtl w:val="0"/>
        </w:rPr>
        <w:t>podpůrných</w:t>
      </w:r>
    </w:p>
    <w:p>
      <w:pPr>
        <w:pStyle w:val="P28"/>
        <w:framePr w:w="428" w:h="230" w:hRule="exact" w:wrap="none" w:vAnchor="page" w:hAnchor="margin" w:x="3748" w:y="15627"/>
        <w:rPr>
          <w:rStyle w:val="C21"/>
          <w:rtl w:val="0"/>
        </w:rPr>
      </w:pPr>
      <w:r>
        <w:rPr>
          <w:rStyle w:val="C21"/>
          <w:rtl w:val="0"/>
        </w:rPr>
        <w:t>aktiv</w:t>
      </w:r>
    </w:p>
    <w:p>
      <w:pPr>
        <w:pStyle w:val="P28"/>
        <w:framePr w:w="994" w:h="230" w:hRule="exact" w:wrap="none" w:vAnchor="page" w:hAnchor="margin" w:x="4219" w:y="1562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256" w:y="15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414" w:y="15627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05" w:h="230" w:hRule="exact" w:wrap="none" w:vAnchor="page" w:hAnchor="margin" w:x="6350" w:y="15627"/>
        <w:rPr>
          <w:rStyle w:val="C21"/>
          <w:rtl w:val="0"/>
        </w:rPr>
      </w:pPr>
      <w:r>
        <w:rPr>
          <w:rStyle w:val="C21"/>
          <w:rtl w:val="0"/>
        </w:rPr>
        <w:t>vazeb.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6.6.2026 0:25:58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39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6.6.2026 0:25:58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6.6.2026 0:25:58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7DD37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