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6F6D7" Type="http://schemas.openxmlformats.org/officeDocument/2006/relationships/officeDocument" Target="/word/document.xml" /><Relationship Id="coreR6906F6D7" Type="http://schemas.openxmlformats.org/package/2006/relationships/metadata/core-properties" Target="/docProps/core.xml" /><Relationship Id="customR6906F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pro přípravu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jednotlivých druhů léčebných diet ve výživě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návrhů pokrmů pro osoby s dietou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dietních pokrmů,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 místo konání zkoušky (včetně praktické zkoušky) a seznam pomůcek, které smí uchazeč při zkoušce používat.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složení profesní kvalifikace 65-001-H příprava teplých pokrmů nebo střední vzdělání s výučním listem v oboru vzdělání 65-51-H/01 kuchař-číšník, zaměření kuchař nebo odpovídající obor vzdělání, který tomuto oboru předcházel.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 / autorizovaný zástupce uchazeči zpracování krátké písemné práce vztahující se k popisu následujících diet: 2 – šetřící, 5 – nízkozbytková, 6 – nízkobílkovinná, BLK – intolerance laktózy, BLP – intolerance lepku a jednu z diet užívaných při poruchách trávicího systému. Zpracovaný popis bude u každé diety obsahovat charakteristiku diety, její indikace a léčebné účinky dietních jídel, příklady vhodných surovin a příklad 3 vhodných pokrmů včetně jejich kalkulace. Rozsah práce 4-6 stran A4. Na její zpracování musí mít uchazeč alespoň 2 týdny. Zpracovanou práci předloží uchazeč v písemné i elektronické podobě u zkoušky.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bude probíhat ústní obhajoba zpracované písemné práce.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přípravy dietních pokrmů budou zadána 2 tříchodová menu (polévka, hlavní chod, moučník) z diet uvedených v předcházejícím odstavci. Při přípravě menu musí být využitý minimálně jeden způsob šetrné tepelné úpravy. Počet porcí zadá zkoušející. Doporučený počet porcí jsou 4 porce.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výživu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ARAMARK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pro přípravu pokrmů dietního stravování,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