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E3C01" Type="http://schemas.openxmlformats.org/officeDocument/2006/relationships/officeDocument" Target="/word/document.xml" /><Relationship Id="coreR5F4E3C01" Type="http://schemas.openxmlformats.org/package/2006/relationships/metadata/core-properties" Target="/docProps/core.xml" /><Relationship Id="customR5F4E3C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27.10.2026 1:26:47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27.10.2026 1:26:47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27.10.2026 1:26:47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C619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