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432C80" Type="http://schemas.openxmlformats.org/officeDocument/2006/relationships/officeDocument" Target="/word/document.xml" /><Relationship Id="coreR76432C80" Type="http://schemas.openxmlformats.org/package/2006/relationships/metadata/core-properties" Target="/docProps/core.xml" /><Relationship Id="customR76432C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desinatér (kód: 31-062-M)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desinatér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a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textilních tvarů, střihů a nomenklaturních výrobků včetně dalších přípravků do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textilní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dokumentace pro výrobu textilií (spotřební normy, postupy pro finální úpravu a zpracování)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výpočtů pro tvorbu nových modelů textilií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Spolupráce při vytváření podkladů pro tvorbu cen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Vypracování konstrukční dokumentace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14.10.2015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desinatér, 30.7.2026 5:34:19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605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http://katalog.nsp.cz/zdravotniPodminky.aspx?kod_sm1=29&amp;id_jp=30902).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864" w:y="423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79" w:h="230" w:hRule="exact" w:wrap="none" w:vAnchor="page" w:hAnchor="margin" w:x="1200" w:y="4236"/>
        <w:rPr>
          <w:rStyle w:val="C20"/>
          <w:rtl w:val="0"/>
        </w:rPr>
      </w:pPr>
      <w:r>
        <w:rPr>
          <w:rStyle w:val="C20"/>
          <w:rtl w:val="0"/>
        </w:rPr>
        <w:t>ukončené</w:t>
      </w:r>
    </w:p>
    <w:p>
      <w:pPr>
        <w:pStyle w:val="P27"/>
        <w:framePr w:w="625" w:h="230" w:hRule="exact" w:wrap="none" w:vAnchor="page" w:hAnchor="margin" w:x="2121" w:y="423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59" w:h="230" w:hRule="exact" w:wrap="none" w:vAnchor="page" w:hAnchor="margin" w:x="2788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3590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3748" w:y="4236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913" w:h="230" w:hRule="exact" w:wrap="none" w:vAnchor="page" w:hAnchor="margin" w:x="4584" w:y="4236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4707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36" w:h="230" w:hRule="exact" w:wrap="none" w:vAnchor="page" w:hAnchor="margin" w:x="1420" w:y="4707"/>
        <w:rPr>
          <w:rStyle w:val="C20"/>
          <w:rtl w:val="0"/>
        </w:rPr>
      </w:pPr>
      <w:r>
        <w:rPr>
          <w:rStyle w:val="C20"/>
          <w:rtl w:val="0"/>
        </w:rPr>
        <w:t>desinatér</w:t>
      </w:r>
    </w:p>
    <w:p>
      <w:pPr>
        <w:pStyle w:val="P27"/>
        <w:framePr w:w="673" w:h="230" w:hRule="exact" w:wrap="none" w:vAnchor="page" w:hAnchor="margin" w:x="2299" w:y="470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3014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172" w:y="470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940" w:y="47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574" w:y="47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222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395" w:y="47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678" w:y="4707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6048" w:y="470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537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753" w:y="4707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886" w:y="470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71" w:h="230" w:hRule="exact" w:wrap="none" w:vAnchor="page" w:hAnchor="margin" w:x="8155" w:y="4707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30" w:h="230" w:hRule="exact" w:wrap="none" w:vAnchor="page" w:hAnchor="margin" w:x="8668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841" w:y="4707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749" w:h="230" w:hRule="exact" w:wrap="none" w:vAnchor="page" w:hAnchor="margin" w:x="9854" w:y="470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05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676" w:y="4937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836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51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5172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49" w:h="230" w:hRule="exact" w:wrap="none" w:vAnchor="page" w:hAnchor="margin" w:x="2126" w:y="5172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514" w:h="230" w:hRule="exact" w:wrap="none" w:vAnchor="page" w:hAnchor="margin" w:x="2817" w:y="517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41" w:h="230" w:hRule="exact" w:wrap="none" w:vAnchor="page" w:hAnchor="margin" w:x="3374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3657" w:y="5172"/>
        <w:rPr>
          <w:rStyle w:val="C20"/>
          <w:rtl w:val="0"/>
        </w:rPr>
      </w:pPr>
      <w:r>
        <w:rPr>
          <w:rStyle w:val="C20"/>
          <w:rtl w:val="0"/>
        </w:rPr>
        <w:t>nový</w:t>
      </w:r>
    </w:p>
    <w:p>
      <w:pPr>
        <w:pStyle w:val="P27"/>
        <w:framePr w:w="769" w:h="230" w:hRule="exact" w:wrap="none" w:vAnchor="page" w:hAnchor="margin" w:x="4137" w:y="5172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562" w:h="230" w:hRule="exact" w:wrap="none" w:vAnchor="page" w:hAnchor="margin" w:x="4948" w:y="5172"/>
        <w:rPr>
          <w:rStyle w:val="C20"/>
          <w:rtl w:val="0"/>
        </w:rPr>
      </w:pPr>
      <w:r>
        <w:rPr>
          <w:rStyle w:val="C20"/>
          <w:rtl w:val="0"/>
        </w:rPr>
        <w:t>dezén</w:t>
      </w:r>
    </w:p>
    <w:p>
      <w:pPr>
        <w:pStyle w:val="P27"/>
        <w:framePr w:w="461" w:h="230" w:hRule="exact" w:wrap="none" w:vAnchor="page" w:hAnchor="margin" w:x="5553" w:y="51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6057" w:y="5172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505" w:h="230" w:hRule="exact" w:wrap="none" w:vAnchor="page" w:hAnchor="margin" w:x="6825" w:y="51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7372" w:y="517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8472" w:y="517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225" w:h="230" w:hRule="exact" w:wrap="none" w:vAnchor="page" w:hAnchor="margin" w:x="9129" w:y="5172"/>
        <w:rPr>
          <w:rStyle w:val="C20"/>
          <w:rtl w:val="0"/>
        </w:rPr>
      </w:pPr>
      <w:r>
        <w:rPr>
          <w:rStyle w:val="C20"/>
          <w:rtl w:val="0"/>
        </w:rPr>
        <w:t>vycházejícího</w:t>
      </w:r>
    </w:p>
    <w:p>
      <w:pPr>
        <w:pStyle w:val="P27"/>
        <w:framePr w:w="116" w:h="230" w:hRule="exact" w:wrap="none" w:vAnchor="page" w:hAnchor="margin" w:x="10396" w:y="51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05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81" w:h="230" w:hRule="exact" w:wrap="none" w:vAnchor="page" w:hAnchor="margin" w:x="576" w:y="5403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461" w:h="230" w:hRule="exact" w:wrap="none" w:vAnchor="page" w:hAnchor="margin" w:x="1200" w:y="54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1704" w:y="5403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13" w:h="230" w:hRule="exact" w:wrap="none" w:vAnchor="page" w:hAnchor="margin" w:x="2726" w:y="5403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461" w:h="230" w:hRule="exact" w:wrap="none" w:vAnchor="page" w:hAnchor="margin" w:x="3681" w:y="54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4185" w:y="5403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61" w:h="230" w:hRule="exact" w:wrap="none" w:vAnchor="page" w:hAnchor="margin" w:x="5208" w:y="5403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879" w:h="230" w:hRule="exact" w:wrap="none" w:vAnchor="page" w:hAnchor="margin" w:x="6211" w:y="5403"/>
        <w:rPr>
          <w:rStyle w:val="C20"/>
          <w:rtl w:val="0"/>
        </w:rPr>
      </w:pPr>
      <w:r>
        <w:rPr>
          <w:rStyle w:val="C20"/>
          <w:rtl w:val="0"/>
        </w:rPr>
        <w:t>kanceláře</w:t>
      </w:r>
    </w:p>
    <w:p>
      <w:pPr>
        <w:pStyle w:val="P27"/>
        <w:framePr w:w="461" w:h="230" w:hRule="exact" w:wrap="none" w:vAnchor="page" w:hAnchor="margin" w:x="7132" w:y="54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7636" w:y="54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15" w:h="230" w:hRule="exact" w:wrap="none" w:vAnchor="page" w:hAnchor="margin" w:x="8064" w:y="5403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116" w:h="230" w:hRule="exact" w:wrap="none" w:vAnchor="page" w:hAnchor="margin" w:x="8721" w:y="5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880" w:y="540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79" w:h="230" w:hRule="exact" w:wrap="none" w:vAnchor="page" w:hAnchor="margin" w:x="9427" w:y="540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720" w:y="5633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461" w:h="230" w:hRule="exact" w:wrap="none" w:vAnchor="page" w:hAnchor="margin" w:x="1723" w:y="5633"/>
        <w:rPr>
          <w:rStyle w:val="C20"/>
          <w:rtl w:val="0"/>
        </w:rPr>
      </w:pPr>
      <w:r>
        <w:rPr>
          <w:rStyle w:val="C20"/>
          <w:rtl w:val="0"/>
        </w:rPr>
        <w:t>AOs.</w:t>
      </w:r>
    </w:p>
    <w:p>
      <w:pPr>
        <w:pStyle w:val="P27"/>
        <w:framePr w:w="937" w:h="230" w:hRule="exact" w:wrap="none" w:vAnchor="page" w:hAnchor="margin" w:x="2227" w:y="5633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649" w:h="230" w:hRule="exact" w:wrap="none" w:vAnchor="page" w:hAnchor="margin" w:x="3206" w:y="5633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769" w:h="230" w:hRule="exact" w:wrap="none" w:vAnchor="page" w:hAnchor="margin" w:x="3897" w:y="5633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649" w:h="230" w:hRule="exact" w:wrap="none" w:vAnchor="page" w:hAnchor="margin" w:x="4708" w:y="5633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673" w:h="230" w:hRule="exact" w:wrap="none" w:vAnchor="page" w:hAnchor="margin" w:x="5400" w:y="5633"/>
        <w:rPr>
          <w:rStyle w:val="C20"/>
          <w:rtl w:val="0"/>
        </w:rPr>
      </w:pPr>
      <w:r>
        <w:rPr>
          <w:rStyle w:val="C20"/>
          <w:rtl w:val="0"/>
        </w:rPr>
        <w:t>dezénů</w:t>
      </w:r>
    </w:p>
    <w:p>
      <w:pPr>
        <w:pStyle w:val="P27"/>
        <w:framePr w:w="130" w:h="230" w:hRule="exact" w:wrap="none" w:vAnchor="page" w:hAnchor="margin" w:x="6115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288" w:y="5633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615" w:h="230" w:hRule="exact" w:wrap="none" w:vAnchor="page" w:hAnchor="margin" w:x="6979" w:y="5633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16" w:h="230" w:hRule="exact" w:wrap="none" w:vAnchor="page" w:hAnchor="margin" w:x="7636" w:y="5633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45" w:h="230" w:hRule="exact" w:wrap="none" w:vAnchor="page" w:hAnchor="margin" w:x="8395" w:y="5633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9283" w:y="56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9441" w:y="5633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86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47" w:h="230" w:hRule="exact" w:wrap="none" w:vAnchor="page" w:hAnchor="margin" w:x="940" w:y="5863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02" w:h="230" w:hRule="exact" w:wrap="none" w:vAnchor="page" w:hAnchor="margin" w:x="2030" w:y="5863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14" w:h="230" w:hRule="exact" w:wrap="none" w:vAnchor="page" w:hAnchor="margin" w:x="2875" w:y="5863"/>
        <w:rPr>
          <w:rStyle w:val="C20"/>
          <w:rtl w:val="0"/>
        </w:rPr>
      </w:pPr>
      <w:r>
        <w:rPr>
          <w:rStyle w:val="C20"/>
          <w:rtl w:val="0"/>
        </w:rPr>
        <w:t>firem.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633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633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633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63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633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633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6334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633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6334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633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633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65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6564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6564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656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656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6564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656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65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6564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6564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656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6795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67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6795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6795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67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67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67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679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67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149" w:h="230" w:hRule="exact" w:wrap="none" w:vAnchor="page" w:hAnchor="margin" w:x="10512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820" w:y="702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536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804" w:y="702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241" w:y="7025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153" w:y="702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276" w:y="702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756" w:y="7025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587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43" w:y="702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123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406" w:y="702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020" w:y="702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9144" w:y="7025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9835" w:y="70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532" w:y="7255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1435" w:y="72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169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2452" w:y="7255"/>
        <w:rPr>
          <w:rStyle w:val="C20"/>
          <w:rtl w:val="0"/>
        </w:rPr>
      </w:pPr>
      <w:r>
        <w:rPr>
          <w:rStyle w:val="C20"/>
          <w:rtl w:val="0"/>
        </w:rPr>
        <w:t>vývoji</w:t>
      </w:r>
    </w:p>
    <w:p>
      <w:pPr>
        <w:pStyle w:val="P27"/>
        <w:framePr w:w="130" w:h="230" w:hRule="exact" w:wrap="none" w:vAnchor="page" w:hAnchor="margin" w:x="3009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182" w:y="725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749" w:h="230" w:hRule="exact" w:wrap="none" w:vAnchor="page" w:hAnchor="margin" w:x="4084" w:y="725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58" w:h="230" w:hRule="exact" w:wrap="none" w:vAnchor="page" w:hAnchor="margin" w:x="4876" w:y="725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93" w:h="230" w:hRule="exact" w:wrap="none" w:vAnchor="page" w:hAnchor="margin" w:x="5577" w:y="72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6412" w:y="72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190" w:y="72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7694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7800" w:y="725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8491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649" w:y="725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427" w:y="725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10252" w:y="725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30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1113" w:y="7486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2203" w:y="7486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3182" w:y="748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3931" w:y="7486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4300" w:y="74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58" w:y="7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5947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6105" w:y="7486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7161" w:y="7486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8107" w:y="7486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9427" w:y="748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643" w:y="7716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50" w:h="230" w:hRule="exact" w:wrap="none" w:vAnchor="page" w:hAnchor="margin" w:x="1732" w:y="7716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226" w:h="230" w:hRule="exact" w:wrap="none" w:vAnchor="page" w:hAnchor="margin" w:x="2625" w:y="771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2894" w:y="7716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225" w:h="230" w:hRule="exact" w:wrap="none" w:vAnchor="page" w:hAnchor="margin" w:x="3940" w:y="7716"/>
        <w:rPr>
          <w:rStyle w:val="C20"/>
          <w:rtl w:val="0"/>
        </w:rPr>
      </w:pPr>
      <w:r>
        <w:rPr>
          <w:rStyle w:val="C20"/>
          <w:rtl w:val="0"/>
        </w:rPr>
        <w:t>odpovědného</w:t>
      </w:r>
    </w:p>
    <w:p>
      <w:pPr>
        <w:pStyle w:val="P27"/>
        <w:framePr w:w="1004" w:h="230" w:hRule="exact" w:wrap="none" w:vAnchor="page" w:hAnchor="margin" w:x="5208" w:y="7716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6254" w:y="7716"/>
        <w:rPr>
          <w:rStyle w:val="C20"/>
          <w:rtl w:val="0"/>
        </w:rPr>
      </w:pPr>
      <w:r>
        <w:rPr>
          <w:rStyle w:val="C20"/>
          <w:rtl w:val="0"/>
        </w:rPr>
        <w:t>pracovníka.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81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818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8187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818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81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8187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818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81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818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8187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8187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81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8187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841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8417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8417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8417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8417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8417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841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8417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8417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841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8417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8417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841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84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8417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471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542" w:y="8647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257" w:y="8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1416" w:y="8647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616" w:y="8647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619" w:y="8647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215" w:h="230" w:hRule="exact" w:wrap="none" w:vAnchor="page" w:hAnchor="margin" w:x="4598" w:y="8647"/>
        <w:rPr>
          <w:rStyle w:val="C20"/>
          <w:rtl w:val="0"/>
        </w:rPr>
      </w:pPr>
      <w:r>
        <w:rPr>
          <w:rStyle w:val="C20"/>
          <w:rtl w:val="0"/>
        </w:rPr>
        <w:t>technologem,</w:t>
      </w:r>
    </w:p>
    <w:p>
      <w:pPr>
        <w:pStyle w:val="P27"/>
        <w:framePr w:w="1023" w:h="230" w:hRule="exact" w:wrap="none" w:vAnchor="page" w:hAnchor="margin" w:x="5856" w:y="8647"/>
        <w:rPr>
          <w:rStyle w:val="C20"/>
          <w:rtl w:val="0"/>
        </w:rPr>
      </w:pPr>
      <w:r>
        <w:rPr>
          <w:rStyle w:val="C20"/>
          <w:rtl w:val="0"/>
        </w:rPr>
        <w:t>návrhářem,</w:t>
      </w:r>
    </w:p>
    <w:p>
      <w:pPr>
        <w:pStyle w:val="P27"/>
        <w:framePr w:w="879" w:h="230" w:hRule="exact" w:wrap="none" w:vAnchor="page" w:hAnchor="margin" w:x="6921" w:y="8647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7843" w:y="864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004" w:h="230" w:hRule="exact" w:wrap="none" w:vAnchor="page" w:hAnchor="margin" w:x="8668" w:y="8647"/>
        <w:rPr>
          <w:rStyle w:val="C20"/>
          <w:rtl w:val="0"/>
        </w:rPr>
      </w:pPr>
      <w:r>
        <w:rPr>
          <w:rStyle w:val="C20"/>
          <w:rtl w:val="0"/>
        </w:rPr>
        <w:t>prodejcem.</w:t>
      </w:r>
    </w:p>
    <w:p>
      <w:pPr>
        <w:pStyle w:val="P27"/>
        <w:framePr w:w="793" w:h="230" w:hRule="exact" w:wrap="none" w:vAnchor="page" w:hAnchor="margin" w:x="9715" w:y="864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108" w:y="887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164" w:y="88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668" w:y="8878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3494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667" w:y="887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4156" w:y="8878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4771" w:y="887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5548" w:y="8878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471" w:h="230" w:hRule="exact" w:wrap="none" w:vAnchor="page" w:hAnchor="margin" w:x="6297" w:y="887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83" w:h="230" w:hRule="exact" w:wrap="none" w:vAnchor="page" w:hAnchor="margin" w:x="6811" w:y="887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7636" w:y="8878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62" w:h="230" w:hRule="exact" w:wrap="none" w:vAnchor="page" w:hAnchor="margin" w:x="8894" w:y="8878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47" w:h="230" w:hRule="exact" w:wrap="none" w:vAnchor="page" w:hAnchor="margin" w:x="9499" w:y="887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907" w:y="9108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1622" w:y="910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2880" w:y="910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181" w:h="230" w:hRule="exact" w:wrap="none" w:vAnchor="page" w:hAnchor="margin" w:x="3436" w:y="91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60" w:y="91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265" w:y="910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5990" w:y="910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6451" w:y="910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7084" w:y="910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7987" w:y="9108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8956" w:y="9108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82" w:h="230" w:hRule="exact" w:wrap="none" w:vAnchor="page" w:hAnchor="margin" w:x="9480" w:y="9108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303" w:h="230" w:hRule="exact" w:wrap="none" w:vAnchor="page" w:hAnchor="margin" w:x="10204" w:y="9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643" w:y="933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1766" w:y="9339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461" w:h="230" w:hRule="exact" w:wrap="none" w:vAnchor="page" w:hAnchor="margin" w:x="2524" w:y="93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3028" w:y="933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05" w:h="230" w:hRule="exact" w:wrap="none" w:vAnchor="page" w:hAnchor="margin" w:x="3950" w:y="9339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226" w:h="230" w:hRule="exact" w:wrap="none" w:vAnchor="page" w:hAnchor="margin" w:x="4598" w:y="9339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4867" w:y="9339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5558" w:y="933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547" w:y="933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7636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7809" w:y="93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8409" w:y="9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9398" w:y="933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10420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585" w:y="956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622" w:y="9569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2625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798" w:y="956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3302" w:y="95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3585" w:y="95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4708" w:y="9569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5553" w:y="9569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6268" w:y="9569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7171" w:y="956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7905" w:y="9569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8764" w:y="9569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937" w:h="230" w:hRule="exact" w:wrap="none" w:vAnchor="page" w:hAnchor="margin" w:x="9566" w:y="9569"/>
        <w:rPr>
          <w:rStyle w:val="C20"/>
          <w:rtl w:val="0"/>
        </w:rPr>
      </w:pPr>
      <w:r>
        <w:rPr>
          <w:rStyle w:val="C20"/>
          <w:rtl w:val="0"/>
        </w:rPr>
        <w:t>dispečera.</w:t>
      </w:r>
    </w:p>
    <w:p>
      <w:pPr>
        <w:pStyle w:val="P27"/>
        <w:framePr w:w="581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98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9804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980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980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980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980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980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98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980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9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9804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9804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980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9804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98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9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00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003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0035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003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003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003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0035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00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003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0035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0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00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003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00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0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003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003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003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07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073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07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073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989" w:h="230" w:hRule="exact" w:wrap="none" w:vAnchor="page" w:hAnchor="margin" w:x="4060" w:y="10735"/>
        <w:rPr>
          <w:rStyle w:val="C20"/>
          <w:rtl w:val="0"/>
        </w:rPr>
      </w:pPr>
      <w:r>
        <w:rPr>
          <w:rStyle w:val="C20"/>
          <w:rtl w:val="0"/>
        </w:rPr>
        <w:t>testu.Testy</w:t>
      </w:r>
    </w:p>
    <w:p>
      <w:pPr>
        <w:pStyle w:val="P27"/>
        <w:framePr w:w="605" w:h="230" w:hRule="exact" w:wrap="none" w:vAnchor="page" w:hAnchor="margin" w:x="5092" w:y="10735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740" w:y="107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40" w:y="107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545" w:y="10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28" w:y="1073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577" w:y="1073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36" w:y="1073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16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096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096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096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09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0966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0966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0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096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0966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43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1436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143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143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143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14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6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67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67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6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6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6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6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167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16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16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167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167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90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213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213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213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21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21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213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21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213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213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213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213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213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213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213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213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2367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236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236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236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26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26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260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26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26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260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260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260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260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260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260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26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2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260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260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283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2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28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28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283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283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283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2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28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283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283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283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30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06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06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06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306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306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30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306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306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306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3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3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30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30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30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5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53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53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53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37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377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37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377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37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37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37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37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377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377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37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377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377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37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3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3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377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3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377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37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00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0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0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00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0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0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00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400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400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400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4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423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42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42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423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47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4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44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4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447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447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44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447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447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44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44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447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447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44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44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44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44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470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470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470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470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470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5175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517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5175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517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5175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5175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605" w:h="230" w:hRule="exact" w:wrap="none" w:vAnchor="page" w:hAnchor="margin" w:x="5241" w:y="15175"/>
        <w:rPr>
          <w:rStyle w:val="C20"/>
          <w:rtl w:val="0"/>
        </w:rPr>
      </w:pPr>
      <w:r>
        <w:rPr>
          <w:rStyle w:val="C20"/>
          <w:rtl w:val="0"/>
        </w:rPr>
        <w:t>tkanin,</w:t>
      </w:r>
    </w:p>
    <w:p>
      <w:pPr>
        <w:pStyle w:val="P27"/>
        <w:framePr w:w="783" w:h="230" w:hRule="exact" w:wrap="none" w:vAnchor="page" w:hAnchor="margin" w:x="5889" w:y="15175"/>
        <w:rPr>
          <w:rStyle w:val="C20"/>
          <w:rtl w:val="0"/>
        </w:rPr>
      </w:pPr>
      <w:r>
        <w:rPr>
          <w:rStyle w:val="C20"/>
          <w:rtl w:val="0"/>
        </w:rPr>
        <w:t>pletenin)</w:t>
      </w:r>
    </w:p>
    <w:p>
      <w:pPr>
        <w:pStyle w:val="P27"/>
        <w:framePr w:w="130" w:h="230" w:hRule="exact" w:wrap="none" w:vAnchor="page" w:hAnchor="margin" w:x="6715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888" w:y="15175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934" w:y="1517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461" w:h="230" w:hRule="exact" w:wrap="none" w:vAnchor="page" w:hAnchor="margin" w:x="8313" w:y="151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8817" w:y="15175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9806" w:y="15175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1075" w:y="1540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1886" w:y="1540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1992" w:y="1540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2836" w:y="154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3120" w:y="15406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4267" w:y="15406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3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desinatér, 30.7.2026 5:34:19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227" w:y="2159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510" w:y="215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158" w:y="215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859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4032" w:y="2159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924" w:y="215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140" w:y="21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313" w:y="215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16" w:h="230" w:hRule="exact" w:wrap="none" w:vAnchor="page" w:hAnchor="margin" w:x="5947" w:y="2159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130" w:h="230" w:hRule="exact" w:wrap="none" w:vAnchor="page" w:hAnchor="margin" w:x="6705" w:y="21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6878" w:y="215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14" w:h="230" w:hRule="exact" w:wrap="none" w:vAnchor="page" w:hAnchor="margin" w:x="7512" w:y="2159"/>
        <w:rPr>
          <w:rStyle w:val="C20"/>
          <w:rtl w:val="0"/>
        </w:rPr>
      </w:pPr>
      <w:r>
        <w:rPr>
          <w:rStyle w:val="C20"/>
          <w:rtl w:val="0"/>
        </w:rPr>
        <w:t>příze,</w:t>
      </w:r>
    </w:p>
    <w:p>
      <w:pPr>
        <w:pStyle w:val="P27"/>
        <w:framePr w:w="130" w:h="230" w:hRule="exact" w:wrap="none" w:vAnchor="page" w:hAnchor="margin" w:x="8068" w:y="21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8241" w:y="215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48" w:h="230" w:hRule="exact" w:wrap="none" w:vAnchor="page" w:hAnchor="margin" w:x="8875" w:y="2159"/>
        <w:rPr>
          <w:rStyle w:val="C20"/>
          <w:rtl w:val="0"/>
        </w:rPr>
      </w:pPr>
      <w:r>
        <w:rPr>
          <w:rStyle w:val="C20"/>
          <w:rtl w:val="0"/>
        </w:rPr>
        <w:t>tkanin</w:t>
      </w:r>
    </w:p>
    <w:p>
      <w:pPr>
        <w:pStyle w:val="P27"/>
        <w:framePr w:w="130" w:h="230" w:hRule="exact" w:wrap="none" w:vAnchor="page" w:hAnchor="margin" w:x="946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638" w:y="21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811" w:y="215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6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pletenin;</w:t>
      </w:r>
    </w:p>
    <w:p>
      <w:pPr>
        <w:pStyle w:val="P27"/>
        <w:framePr w:w="394" w:h="230" w:hRule="exact" w:wrap="none" w:vAnchor="page" w:hAnchor="margin" w:x="840" w:y="238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1276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2078" w:y="2389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2956" w:y="2389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3436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720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689" w:y="2389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59" w:h="230" w:hRule="exact" w:wrap="none" w:vAnchor="page" w:hAnchor="margin" w:x="4972" w:y="238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5774" w:y="2389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303" w:h="230" w:hRule="exact" w:wrap="none" w:vAnchor="page" w:hAnchor="margin" w:x="6345" w:y="2389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130" w:h="230" w:hRule="exact" w:wrap="none" w:vAnchor="page" w:hAnchor="margin" w:x="6691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864" w:y="238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817" w:h="230" w:hRule="exact" w:wrap="none" w:vAnchor="page" w:hAnchor="margin" w:x="7665" w:y="2389"/>
        <w:rPr>
          <w:rStyle w:val="C20"/>
          <w:rtl w:val="0"/>
        </w:rPr>
      </w:pPr>
      <w:r>
        <w:rPr>
          <w:rStyle w:val="C20"/>
          <w:rtl w:val="0"/>
        </w:rPr>
        <w:t>suroviny,</w:t>
      </w:r>
    </w:p>
    <w:p>
      <w:pPr>
        <w:pStyle w:val="P27"/>
        <w:framePr w:w="130" w:h="230" w:hRule="exact" w:wrap="none" w:vAnchor="page" w:hAnchor="margin" w:x="8524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8697" w:y="238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14" w:h="230" w:hRule="exact" w:wrap="none" w:vAnchor="page" w:hAnchor="margin" w:x="9499" w:y="2389"/>
        <w:rPr>
          <w:rStyle w:val="C20"/>
          <w:rtl w:val="0"/>
        </w:rPr>
      </w:pPr>
      <w:r>
        <w:rPr>
          <w:rStyle w:val="C20"/>
          <w:rtl w:val="0"/>
        </w:rPr>
        <w:t>příze,</w:t>
      </w:r>
    </w:p>
    <w:p>
      <w:pPr>
        <w:pStyle w:val="P27"/>
        <w:framePr w:w="130" w:h="230" w:hRule="exact" w:wrap="none" w:vAnchor="page" w:hAnchor="margin" w:x="10056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49" w:h="230" w:hRule="exact" w:wrap="none" w:vAnchor="page" w:hAnchor="margin" w:x="830" w:y="2620"/>
        <w:rPr>
          <w:rStyle w:val="C20"/>
          <w:rtl w:val="0"/>
        </w:rPr>
      </w:pPr>
      <w:r>
        <w:rPr>
          <w:rStyle w:val="C20"/>
          <w:rtl w:val="0"/>
        </w:rPr>
        <w:t>tkaniny</w:t>
      </w:r>
    </w:p>
    <w:p>
      <w:pPr>
        <w:pStyle w:val="P27"/>
        <w:framePr w:w="130" w:h="230" w:hRule="exact" w:wrap="none" w:vAnchor="page" w:hAnchor="margin" w:x="1521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694" w:y="26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867" w:y="262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937" w:h="230" w:hRule="exact" w:wrap="none" w:vAnchor="page" w:hAnchor="margin" w:x="2668" w:y="2620"/>
        <w:rPr>
          <w:rStyle w:val="C20"/>
          <w:rtl w:val="0"/>
        </w:rPr>
      </w:pPr>
      <w:r>
        <w:rPr>
          <w:rStyle w:val="C20"/>
          <w:rtl w:val="0"/>
        </w:rPr>
        <w:t>pleteniny).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desinatér, 30.7.2026 5:34:19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textilní, oděvní a kožedělný průmysl, ustavená a licencovaná pro tuto činost HK ČR a SP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INCOT, spol. s r. o., Králíky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desinatér, 30.7.2026 5:34:19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