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E0031" Type="http://schemas.openxmlformats.org/officeDocument/2006/relationships/officeDocument" Target="/word/document.xml" /><Relationship Id="coreR6B7E0031" Type="http://schemas.openxmlformats.org/package/2006/relationships/metadata/core-properties" Target="/docProps/core.xml" /><Relationship Id="customR6B7E00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13.9.2026 18:05:04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605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http://katalog.nsp.cz/zdravotniPodminky.aspx?kod_sm1=29&amp;id_jp=30902).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79" w:h="230" w:hRule="exact" w:wrap="none" w:vAnchor="page" w:hAnchor="margin" w:x="1200" w:y="4236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2121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2788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3590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748" w:y="423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913" w:h="230" w:hRule="exact" w:wrap="none" w:vAnchor="page" w:hAnchor="margin" w:x="4584" w:y="423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70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4707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47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470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47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470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470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47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470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4937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836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17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5172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517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5172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5172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5172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5172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517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517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5172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5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540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540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540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5403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5403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54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54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540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461" w:h="230" w:hRule="exact" w:wrap="none" w:vAnchor="page" w:hAnchor="margin" w:x="1723" w:y="5633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937" w:h="230" w:hRule="exact" w:wrap="none" w:vAnchor="page" w:hAnchor="margin" w:x="2227" w:y="563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3206" w:y="563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3897" w:y="563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4708" w:y="563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5400" w:y="5633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611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288" w:y="563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7636" w:y="563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8395" w:y="563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283" w:y="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441" w:y="563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940" w:y="586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2030" w:y="58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2875" w:y="5863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33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3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33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33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33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33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33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33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56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56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56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5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56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5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56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56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5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79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795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7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702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702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7025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702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70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702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70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70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144" w:y="702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835" w:y="70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32" w:y="725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1435" w:y="72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169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2452" w:y="7255"/>
        <w:rPr>
          <w:rStyle w:val="C20"/>
          <w:rtl w:val="0"/>
        </w:rPr>
      </w:pPr>
      <w:r>
        <w:rPr>
          <w:rStyle w:val="C20"/>
          <w:rtl w:val="0"/>
        </w:rPr>
        <w:t>vývoji</w:t>
      </w:r>
    </w:p>
    <w:p>
      <w:pPr>
        <w:pStyle w:val="P27"/>
        <w:framePr w:w="130" w:h="230" w:hRule="exact" w:wrap="none" w:vAnchor="page" w:hAnchor="margin" w:x="3009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182" w:y="7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58" w:h="230" w:hRule="exact" w:wrap="none" w:vAnchor="page" w:hAnchor="margin" w:x="487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93" w:h="230" w:hRule="exact" w:wrap="none" w:vAnchor="page" w:hAnchor="margin" w:x="5577" w:y="7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6412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190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7694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7800" w:y="72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491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49" w:y="7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427" w:y="725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0252" w:y="72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113" w:y="748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203" w:y="7486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3182" w:y="74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3931" w:y="748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4300" w:y="7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58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947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6105" w:y="7486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7161" w:y="748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8107" w:y="7486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9427" w:y="74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43" w:y="771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2625" w:y="7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2894" w:y="771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3940" w:y="7716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208" w:y="771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54" w:y="7716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8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8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8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8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1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18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18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18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18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1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1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1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1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1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1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1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841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84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841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841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841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84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8417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864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8647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864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8647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598" w:y="8647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856" w:y="8647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6921" w:y="8647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843" w:y="864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668" w:y="8647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715" w:y="86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88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88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8878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88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8878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887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887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6297" w:y="887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6811" w:y="887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636" w:y="887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894" w:y="887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9499" w:y="887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91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622" w:y="910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2880" w:y="910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3436" w:y="91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60" w:y="91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265" w:y="9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5990" w:y="910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6451" w:y="910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7084" w:y="910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7987" w:y="910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8956" w:y="910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9480" w:y="9108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10204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93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1766" w:y="9339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2524" w:y="93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3028" w:y="933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3950" w:y="9339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4598" w:y="933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4867" w:y="933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5558" w:y="93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547" w:y="93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7636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7809" w:y="93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409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9398" w:y="933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10420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85" w:y="956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622" w:y="9569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2625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798" w:y="95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3302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85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4708" w:y="9569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5553" w:y="956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6268" w:y="9569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7171" w:y="95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7905" w:y="9569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8764" w:y="956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9566" w:y="9569"/>
        <w:rPr>
          <w:rStyle w:val="C20"/>
          <w:rtl w:val="0"/>
        </w:rPr>
      </w:pPr>
      <w:r>
        <w:rPr>
          <w:rStyle w:val="C20"/>
          <w:rtl w:val="0"/>
        </w:rPr>
        <w:t>dispečera.</w:t>
      </w:r>
    </w:p>
    <w:p>
      <w:pPr>
        <w:pStyle w:val="P27"/>
        <w:framePr w:w="581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9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980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98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98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98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98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98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980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9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9804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98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98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98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0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03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03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0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0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0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03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0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03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03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0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03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0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0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0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073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07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07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10735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1073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107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107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1073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09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096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09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0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096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096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096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096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4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43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43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43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43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6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6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6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6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6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6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6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6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90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1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1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1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1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1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13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13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13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13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13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13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36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36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36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36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6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6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6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6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6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6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6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8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8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83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8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83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8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06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0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06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0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06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06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0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06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30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30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3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5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53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5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7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7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77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7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7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77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77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77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7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0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0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2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2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2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2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4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4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4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4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4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4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4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4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7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70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7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17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17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17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17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175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175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175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17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17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17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17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154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1540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154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15406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15406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13.9.2026 18:05:04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27" w:y="215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032" w:y="215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924" w:y="21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140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313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70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878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14" w:h="230" w:hRule="exact" w:wrap="none" w:vAnchor="page" w:hAnchor="margin" w:x="7512" w:y="2159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8068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8875" w:y="2159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94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38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811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pletenin;</w:t>
      </w:r>
    </w:p>
    <w:p>
      <w:pPr>
        <w:pStyle w:val="P27"/>
        <w:framePr w:w="394" w:h="230" w:hRule="exact" w:wrap="none" w:vAnchor="page" w:hAnchor="margin" w:x="840" w:y="238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276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078" w:y="238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956" w:y="238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436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720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689" w:y="238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5774" w:y="2389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03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130" w:h="230" w:hRule="exact" w:wrap="none" w:vAnchor="page" w:hAnchor="margin" w:x="6691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864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7665" w:y="2389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8524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8697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9499" w:y="2389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10056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49" w:h="230" w:hRule="exact" w:wrap="none" w:vAnchor="page" w:hAnchor="margin" w:x="830" w:y="2620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130" w:h="230" w:hRule="exact" w:wrap="none" w:vAnchor="page" w:hAnchor="margin" w:x="152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94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7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937" w:h="230" w:hRule="exact" w:wrap="none" w:vAnchor="page" w:hAnchor="margin" w:x="2668" w:y="2620"/>
        <w:rPr>
          <w:rStyle w:val="C20"/>
          <w:rtl w:val="0"/>
        </w:rPr>
      </w:pPr>
      <w:r>
        <w:rPr>
          <w:rStyle w:val="C20"/>
          <w:rtl w:val="0"/>
        </w:rPr>
        <w:t>pleteniny).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13.9.2026 18:05:04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textilní, oděvní a kožedělný průmysl, ustavená a licencovaná pro tuto činost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13.9.2026 18:05:04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