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424B56" Type="http://schemas.openxmlformats.org/officeDocument/2006/relationships/officeDocument" Target="/word/document.xml" /><Relationship Id="coreR4D424B56" Type="http://schemas.openxmlformats.org/package/2006/relationships/metadata/core-properties" Target="/docProps/core.xml" /><Relationship Id="customR4D424B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textilní a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 textilní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Vypracovávání výrobních podkladů v textilní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zkoušek vzorků a prototypů v textilní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10:57:43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5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http://katalog.nsp.cz/zdravotniPodminky.aspx?kod_sm1=29&amp;id_jp=6183).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864" w:y="423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79" w:h="230" w:hRule="exact" w:wrap="none" w:vAnchor="page" w:hAnchor="margin" w:x="1200" w:y="4236"/>
        <w:rPr>
          <w:rStyle w:val="C20"/>
          <w:rtl w:val="0"/>
        </w:rPr>
      </w:pPr>
      <w:r>
        <w:rPr>
          <w:rStyle w:val="C20"/>
          <w:rtl w:val="0"/>
        </w:rPr>
        <w:t>ukončené</w:t>
      </w:r>
    </w:p>
    <w:p>
      <w:pPr>
        <w:pStyle w:val="P27"/>
        <w:framePr w:w="625" w:h="230" w:hRule="exact" w:wrap="none" w:vAnchor="page" w:hAnchor="margin" w:x="2121" w:y="423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59" w:h="230" w:hRule="exact" w:wrap="none" w:vAnchor="page" w:hAnchor="margin" w:x="2788" w:y="4236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3590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3748" w:y="4236"/>
        <w:rPr>
          <w:rStyle w:val="C20"/>
          <w:rtl w:val="0"/>
        </w:rPr>
      </w:pPr>
      <w:r>
        <w:rPr>
          <w:rStyle w:val="C20"/>
          <w:rtl w:val="0"/>
        </w:rPr>
        <w:t>matutirní</w:t>
      </w:r>
    </w:p>
    <w:p>
      <w:pPr>
        <w:pStyle w:val="P27"/>
        <w:framePr w:w="913" w:h="230" w:hRule="exact" w:wrap="none" w:vAnchor="page" w:hAnchor="margin" w:x="4584" w:y="423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707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79" w:h="230" w:hRule="exact" w:wrap="none" w:vAnchor="page" w:hAnchor="margin" w:x="1420" w:y="4707"/>
        <w:rPr>
          <w:rStyle w:val="C20"/>
          <w:rtl w:val="0"/>
        </w:rPr>
      </w:pPr>
      <w:r>
        <w:rPr>
          <w:rStyle w:val="C20"/>
          <w:rtl w:val="0"/>
        </w:rPr>
        <w:t>technolog</w:t>
      </w:r>
    </w:p>
    <w:p>
      <w:pPr>
        <w:pStyle w:val="P27"/>
        <w:framePr w:w="673" w:h="230" w:hRule="exact" w:wrap="none" w:vAnchor="page" w:hAnchor="margin" w:x="2342" w:y="47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057" w:y="47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216" w:y="47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984" w:y="47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617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5265" w:y="47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38" w:y="47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721" w:y="4707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6091" w:y="4707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580" w:y="47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796" w:y="4707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929" w:y="47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970" w:h="230" w:hRule="exact" w:wrap="none" w:vAnchor="page" w:hAnchor="margin" w:x="8198" w:y="4707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735" w:h="230" w:hRule="exact" w:wrap="none" w:vAnchor="page" w:hAnchor="margin" w:x="9211" w:y="4707"/>
        <w:rPr>
          <w:rStyle w:val="C20"/>
          <w:rtl w:val="0"/>
        </w:rPr>
      </w:pPr>
      <w:r>
        <w:rPr>
          <w:rStyle w:val="C20"/>
          <w:rtl w:val="0"/>
        </w:rPr>
        <w:t>připravu</w:t>
      </w:r>
    </w:p>
    <w:p>
      <w:pPr>
        <w:pStyle w:val="P27"/>
        <w:framePr w:w="605" w:h="230" w:hRule="exact" w:wrap="none" w:vAnchor="page" w:hAnchor="margin" w:x="9988" w:y="47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836" w:h="230" w:hRule="exact" w:wrap="none" w:vAnchor="page" w:hAnchor="margin" w:x="652" w:y="49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1531" w:y="49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2035" w:y="4937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649" w:h="230" w:hRule="exact" w:wrap="none" w:vAnchor="page" w:hAnchor="margin" w:x="2750" w:y="4937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1225" w:h="230" w:hRule="exact" w:wrap="none" w:vAnchor="page" w:hAnchor="margin" w:x="3441" w:y="493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4708" w:y="493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366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5649" w:y="4937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769" w:h="230" w:hRule="exact" w:wrap="none" w:vAnchor="page" w:hAnchor="margin" w:x="6350" w:y="4937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7"/>
        <w:framePr w:w="562" w:h="230" w:hRule="exact" w:wrap="none" w:vAnchor="page" w:hAnchor="margin" w:x="7161" w:y="4937"/>
        <w:rPr>
          <w:rStyle w:val="C20"/>
          <w:rtl w:val="0"/>
        </w:rPr>
      </w:pPr>
      <w:r>
        <w:rPr>
          <w:rStyle w:val="C20"/>
          <w:rtl w:val="0"/>
        </w:rPr>
        <w:t>dezén</w:t>
      </w:r>
    </w:p>
    <w:p>
      <w:pPr>
        <w:pStyle w:val="P27"/>
        <w:framePr w:w="461" w:h="230" w:hRule="exact" w:wrap="none" w:vAnchor="page" w:hAnchor="margin" w:x="7766" w:y="49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8270" w:y="4937"/>
        <w:rPr>
          <w:rStyle w:val="C20"/>
          <w:rtl w:val="0"/>
        </w:rPr>
      </w:pPr>
      <w:r>
        <w:rPr>
          <w:rStyle w:val="C20"/>
          <w:rtl w:val="0"/>
        </w:rPr>
        <w:t>barevnou</w:t>
      </w:r>
    </w:p>
    <w:p>
      <w:pPr>
        <w:pStyle w:val="P27"/>
        <w:framePr w:w="725" w:h="230" w:hRule="exact" w:wrap="none" w:vAnchor="page" w:hAnchor="margin" w:x="9163" w:y="4937"/>
        <w:rPr>
          <w:rStyle w:val="C20"/>
          <w:rtl w:val="0"/>
        </w:rPr>
      </w:pPr>
      <w:r>
        <w:rPr>
          <w:rStyle w:val="C20"/>
          <w:rtl w:val="0"/>
        </w:rPr>
        <w:t>variantu</w:t>
      </w:r>
    </w:p>
    <w:p>
      <w:pPr>
        <w:pStyle w:val="P27"/>
        <w:framePr w:w="639" w:h="230" w:hRule="exact" w:wrap="none" w:vAnchor="page" w:hAnchor="margin" w:x="9931" w:y="493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54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5407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54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540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54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540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540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540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540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5407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540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54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563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563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5638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5638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563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5638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563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56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563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5638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563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58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586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586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58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5868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58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586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586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586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586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586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609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609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609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609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60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609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609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609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9144" w:y="6099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461" w:h="230" w:hRule="exact" w:wrap="none" w:vAnchor="page" w:hAnchor="margin" w:x="9835" w:y="60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4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692" w:h="230" w:hRule="exact" w:wrap="none" w:vAnchor="page" w:hAnchor="margin" w:x="820" w:y="632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1555" w:y="6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0" w:h="230" w:hRule="exact" w:wrap="none" w:vAnchor="page" w:hAnchor="margin" w:x="1838" w:y="632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749" w:h="230" w:hRule="exact" w:wrap="none" w:vAnchor="page" w:hAnchor="margin" w:x="2740" w:y="6329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58" w:h="230" w:hRule="exact" w:wrap="none" w:vAnchor="page" w:hAnchor="margin" w:x="3532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93" w:h="230" w:hRule="exact" w:wrap="none" w:vAnchor="page" w:hAnchor="margin" w:x="4233" w:y="6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5068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584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6350" w:y="63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6456" w:y="6329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7147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8083" w:y="632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908" w:y="632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928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10089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1118" w:y="6559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2097" w:y="655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2846" w:y="6559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3216" w:y="65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873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4862" w:y="6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5020" w:y="6559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6076" w:y="6559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7022" w:y="6559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9120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1118" w:y="6790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2011" w:y="67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2280" w:y="6790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4593" w:y="6790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5640" w:y="6790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7260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7260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726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7260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72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72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7260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7260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726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7260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74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7491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7491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7491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7491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749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7491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7491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7491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749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74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7491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7721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7721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1167" w:h="230" w:hRule="exact" w:wrap="none" w:vAnchor="page" w:hAnchor="margin" w:x="4598" w:y="7721"/>
        <w:rPr>
          <w:rStyle w:val="C20"/>
          <w:rtl w:val="0"/>
        </w:rPr>
      </w:pPr>
      <w:r>
        <w:rPr>
          <w:rStyle w:val="C20"/>
          <w:rtl w:val="0"/>
        </w:rPr>
        <w:t>dezinatérem,</w:t>
      </w:r>
    </w:p>
    <w:p>
      <w:pPr>
        <w:pStyle w:val="P27"/>
        <w:framePr w:w="1023" w:h="230" w:hRule="exact" w:wrap="none" w:vAnchor="page" w:hAnchor="margin" w:x="5808" w:y="7721"/>
        <w:rPr>
          <w:rStyle w:val="C20"/>
          <w:rtl w:val="0"/>
        </w:rPr>
      </w:pPr>
      <w:r>
        <w:rPr>
          <w:rStyle w:val="C20"/>
          <w:rtl w:val="0"/>
        </w:rPr>
        <w:t>návrhářem,</w:t>
      </w:r>
    </w:p>
    <w:p>
      <w:pPr>
        <w:pStyle w:val="P27"/>
        <w:framePr w:w="879" w:h="230" w:hRule="exact" w:wrap="none" w:vAnchor="page" w:hAnchor="margin" w:x="6873" w:y="7721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7795" w:y="7721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8620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9456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1084" w:y="79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1588" w:y="795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414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3076" w:y="7951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3691" w:y="795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4468" w:y="7951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5217" w:y="795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5731" w:y="79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6556" w:y="7951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7814" w:y="7951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8419" w:y="795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8908" w:y="795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9787" w:y="79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1286" w:y="818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1843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067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672" w:y="818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4396" w:y="81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4857" w:y="8182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491" w:y="8182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6393" w:y="8182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7363" w:y="8182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7886" w:y="8182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8611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956" w:y="818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9571" w:y="8182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787" w:y="841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1291" w:y="8412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17" w:h="230" w:hRule="exact" w:wrap="none" w:vAnchor="page" w:hAnchor="margin" w:x="2212" w:y="8412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226" w:h="230" w:hRule="exact" w:wrap="none" w:vAnchor="page" w:hAnchor="margin" w:x="3072" w:y="841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3340" w:y="8412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4032" w:y="841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6110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283" w:y="84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6883" w:y="84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7872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8894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52" w:y="8412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9609" w:y="8412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0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974" w:y="86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1147" w:y="864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1651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1934" w:y="864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3057" w:y="864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673" w:h="230" w:hRule="exact" w:wrap="none" w:vAnchor="page" w:hAnchor="margin" w:x="3902" w:y="86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60" w:h="230" w:hRule="exact" w:wrap="none" w:vAnchor="page" w:hAnchor="margin" w:x="4617" w:y="8643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5520" w:y="864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6254" w:y="8643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7113" w:y="8643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1047" w:h="230" w:hRule="exact" w:wrap="none" w:vAnchor="page" w:hAnchor="margin" w:x="7915" w:y="8643"/>
        <w:rPr>
          <w:rStyle w:val="C20"/>
          <w:rtl w:val="0"/>
        </w:rPr>
      </w:pPr>
      <w:r>
        <w:rPr>
          <w:rStyle w:val="C20"/>
          <w:rtl w:val="0"/>
        </w:rPr>
        <w:t>technologa.</w:t>
      </w:r>
    </w:p>
    <w:p>
      <w:pPr>
        <w:pStyle w:val="P27"/>
        <w:framePr w:w="581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88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8878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887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887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887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88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88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8878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88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887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887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8878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8878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8878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88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88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910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9108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9108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910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910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910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9108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91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910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9108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910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9108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910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9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9108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910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910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933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98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980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980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980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980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980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980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98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98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9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980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980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980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98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0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003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003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00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0039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0039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00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0039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0039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51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051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051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051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051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05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7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74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74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7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74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74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7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7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74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7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121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12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121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12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12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12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121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121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121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121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121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121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121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121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121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12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44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44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44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44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6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6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67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67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67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67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67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67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67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67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67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67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67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67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90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9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9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90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9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90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9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9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90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90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90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214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2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21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214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214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7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7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7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7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61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61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61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4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4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4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4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4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4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4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4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78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7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7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78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7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307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3078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33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33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33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331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331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4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4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4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48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4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4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4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4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4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4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4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4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7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7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7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7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7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4249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4249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4249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4249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424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4249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605" w:h="230" w:hRule="exact" w:wrap="none" w:vAnchor="page" w:hAnchor="margin" w:x="5241" w:y="14249"/>
        <w:rPr>
          <w:rStyle w:val="C20"/>
          <w:rtl w:val="0"/>
        </w:rPr>
      </w:pPr>
      <w:r>
        <w:rPr>
          <w:rStyle w:val="C20"/>
          <w:rtl w:val="0"/>
        </w:rPr>
        <w:t>tkanin,</w:t>
      </w:r>
    </w:p>
    <w:p>
      <w:pPr>
        <w:pStyle w:val="P27"/>
        <w:framePr w:w="783" w:h="230" w:hRule="exact" w:wrap="none" w:vAnchor="page" w:hAnchor="margin" w:x="5889" w:y="14249"/>
        <w:rPr>
          <w:rStyle w:val="C20"/>
          <w:rtl w:val="0"/>
        </w:rPr>
      </w:pPr>
      <w:r>
        <w:rPr>
          <w:rStyle w:val="C20"/>
          <w:rtl w:val="0"/>
        </w:rPr>
        <w:t>pletenin)</w:t>
      </w:r>
    </w:p>
    <w:p>
      <w:pPr>
        <w:pStyle w:val="P27"/>
        <w:framePr w:w="130" w:h="230" w:hRule="exact" w:wrap="none" w:vAnchor="page" w:hAnchor="margin" w:x="6715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888" w:y="14249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934" w:y="14249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461" w:h="230" w:hRule="exact" w:wrap="none" w:vAnchor="page" w:hAnchor="margin" w:x="8313" w:y="142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8817" w:y="14249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9806" w:y="14249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1075" w:y="144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1886" w:y="144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1992" w:y="1447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2836" w:y="14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3120" w:y="14479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4267" w:y="14479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495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49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227" w:y="1495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510" w:y="14950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158" w:y="14950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859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032" w:y="14950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924" w:y="1495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140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313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947" w:y="1495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705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878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14" w:h="230" w:hRule="exact" w:wrap="none" w:vAnchor="page" w:hAnchor="margin" w:x="7512" w:y="1495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806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4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48" w:h="230" w:hRule="exact" w:wrap="none" w:vAnchor="page" w:hAnchor="margin" w:x="8875" w:y="14950"/>
        <w:rPr>
          <w:rStyle w:val="C20"/>
          <w:rtl w:val="0"/>
        </w:rPr>
      </w:pPr>
      <w:r>
        <w:rPr>
          <w:rStyle w:val="C20"/>
          <w:rtl w:val="0"/>
        </w:rPr>
        <w:t>tkanin</w:t>
      </w:r>
    </w:p>
    <w:p>
      <w:pPr>
        <w:pStyle w:val="P27"/>
        <w:framePr w:w="130" w:h="230" w:hRule="exact" w:wrap="none" w:vAnchor="page" w:hAnchor="margin" w:x="9465" w:y="149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9638" w:y="149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811" w:y="1495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69" w:h="230" w:hRule="exact" w:wrap="none" w:vAnchor="page" w:hAnchor="margin" w:x="28" w:y="15180"/>
        <w:rPr>
          <w:rStyle w:val="C20"/>
          <w:rtl w:val="0"/>
        </w:rPr>
      </w:pPr>
      <w:r>
        <w:rPr>
          <w:rStyle w:val="C20"/>
          <w:rtl w:val="0"/>
        </w:rPr>
        <w:t>pletenin;</w:t>
      </w:r>
    </w:p>
    <w:p>
      <w:pPr>
        <w:pStyle w:val="P27"/>
        <w:framePr w:w="394" w:h="230" w:hRule="exact" w:wrap="none" w:vAnchor="page" w:hAnchor="margin" w:x="840" w:y="15180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1276" w:y="1518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2078" w:y="15180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2956" w:y="15180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3436" w:y="151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720" w:y="1518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68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759" w:h="230" w:hRule="exact" w:wrap="none" w:vAnchor="page" w:hAnchor="margin" w:x="4972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5774" w:y="15180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303" w:h="230" w:hRule="exact" w:wrap="none" w:vAnchor="page" w:hAnchor="margin" w:x="6345" w:y="15180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130" w:h="230" w:hRule="exact" w:wrap="none" w:vAnchor="page" w:hAnchor="margin" w:x="6691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6864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7665" w:y="15180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8524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8697" w:y="15180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9499" w:y="15180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10056" w:y="1518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49" w:h="230" w:hRule="exact" w:wrap="none" w:vAnchor="page" w:hAnchor="margin" w:x="830" w:y="15411"/>
        <w:rPr>
          <w:rStyle w:val="C20"/>
          <w:rtl w:val="0"/>
        </w:rPr>
      </w:pPr>
      <w:r>
        <w:rPr>
          <w:rStyle w:val="C20"/>
          <w:rtl w:val="0"/>
        </w:rPr>
        <w:t>tkaniny</w:t>
      </w:r>
    </w:p>
    <w:p>
      <w:pPr>
        <w:pStyle w:val="P27"/>
        <w:framePr w:w="130" w:h="230" w:hRule="exact" w:wrap="none" w:vAnchor="page" w:hAnchor="margin" w:x="1521" w:y="154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94" w:y="1541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7" w:y="15411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937" w:h="230" w:hRule="exact" w:wrap="none" w:vAnchor="page" w:hAnchor="margin" w:x="2668" w:y="15411"/>
        <w:rPr>
          <w:rStyle w:val="C20"/>
          <w:rtl w:val="0"/>
        </w:rPr>
      </w:pPr>
      <w:r>
        <w:rPr>
          <w:rStyle w:val="C20"/>
          <w:rtl w:val="0"/>
        </w:rPr>
        <w:t>pleteniny).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10:57:43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10:57:43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textilní závody,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INCOT, spol. s r. o., Králíky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technolog, 13.6.2026 10:57:43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