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644BDA" Type="http://schemas.openxmlformats.org/officeDocument/2006/relationships/officeDocument" Target="/word/document.xml" /><Relationship Id="coreR30644BDA" Type="http://schemas.openxmlformats.org/package/2006/relationships/metadata/core-properties" Target="/docProps/core.xml" /><Relationship Id="customR30644B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měření v elektroenergetice (kód: 26-073-M)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měření v elektroenergetice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impedance smyčky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odporu uzemnění transformátorových stanic, rozvodných skříní a opěrných bodů NN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izolačního odporu kabelů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a trasování kabelů NN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a neelektrických veličin a parametrů,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Technik měření v elektroenergetice, 4.8.2026 2:45:05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bezpečnostních předpisech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a písemné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Orientovat se v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požárně poplachové směrnici</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Měření impedance smyčky</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Vizuálně zkontrolovat neporušenost izolace měřicích šňůr a plastového krytu přístroje</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Změřit impedanci sítě, fázový vodič – ochranný vodič</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Změřit vnitřní impedanci sítě, fázový vodič – nulový vodič</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Změřit impedanci smyčky v zásuvkách</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12"/>
        <w:framePr w:w="6710" w:h="376" w:hRule="exact" w:wrap="none" w:vAnchor="page" w:hAnchor="margin" w:x="45" w:y="8194"/>
        <w:rPr>
          <w:rStyle w:val="C3"/>
          <w:rtl w:val="0"/>
        </w:rPr>
      </w:pPr>
    </w:p>
    <w:p>
      <w:pPr>
        <w:pStyle w:val="P13"/>
        <w:framePr w:w="6658" w:h="249" w:hRule="exact" w:wrap="none" w:vAnchor="page" w:hAnchor="margin" w:x="71" w:y="8250"/>
        <w:rPr>
          <w:rStyle w:val="C11"/>
          <w:rtl w:val="0"/>
        </w:rPr>
      </w:pPr>
      <w:r>
        <w:rPr>
          <w:rStyle w:val="C11"/>
          <w:rtl w:val="0"/>
        </w:rPr>
        <w:t>e) Změřit impedanci smyčky v rozváděčích</w:t>
      </w:r>
    </w:p>
    <w:p>
      <w:pPr>
        <w:pStyle w:val="P28"/>
        <w:framePr w:w="3921" w:h="376" w:hRule="exact" w:wrap="none" w:vAnchor="page" w:hAnchor="margin" w:x="6800" w:y="8194"/>
        <w:rPr>
          <w:rStyle w:val="C3"/>
          <w:rtl w:val="0"/>
        </w:rPr>
      </w:pPr>
    </w:p>
    <w:p>
      <w:pPr>
        <w:pStyle w:val="P29"/>
        <w:framePr w:w="3839" w:h="249" w:hRule="exact" w:wrap="none" w:vAnchor="page" w:hAnchor="margin" w:x="6856" w:y="8250"/>
        <w:rPr>
          <w:rStyle w:val="C21"/>
          <w:rtl w:val="0"/>
        </w:rPr>
      </w:pPr>
      <w:r>
        <w:rPr>
          <w:rStyle w:val="C21"/>
          <w:rtl w:val="0"/>
        </w:rPr>
        <w:t>Praktické předvedení a ústní ověření</w:t>
      </w:r>
    </w:p>
    <w:p>
      <w:pPr>
        <w:pStyle w:val="P16"/>
        <w:framePr w:w="6710" w:h="376" w:hRule="exact" w:wrap="none" w:vAnchor="page" w:hAnchor="margin" w:x="45" w:y="8570"/>
        <w:rPr>
          <w:rStyle w:val="C3"/>
          <w:rtl w:val="0"/>
        </w:rPr>
      </w:pPr>
    </w:p>
    <w:p>
      <w:pPr>
        <w:pStyle w:val="P17"/>
        <w:framePr w:w="6658" w:h="249" w:hRule="exact" w:wrap="none" w:vAnchor="page" w:hAnchor="margin" w:x="71" w:y="8626"/>
        <w:rPr>
          <w:rStyle w:val="C13"/>
          <w:rtl w:val="0"/>
        </w:rPr>
      </w:pPr>
      <w:r>
        <w:rPr>
          <w:rStyle w:val="C13"/>
          <w:rtl w:val="0"/>
        </w:rPr>
        <w:t>f) Vyhodnotit naměřené údaje</w:t>
      </w:r>
    </w:p>
    <w:p>
      <w:pPr>
        <w:pStyle w:val="P30"/>
        <w:framePr w:w="3921" w:h="376" w:hRule="exact" w:wrap="none" w:vAnchor="page" w:hAnchor="margin" w:x="6800" w:y="8570"/>
        <w:rPr>
          <w:rStyle w:val="C3"/>
          <w:rtl w:val="0"/>
        </w:rPr>
      </w:pPr>
    </w:p>
    <w:p>
      <w:pPr>
        <w:pStyle w:val="P31"/>
        <w:framePr w:w="3839" w:h="249" w:hRule="exact" w:wrap="none" w:vAnchor="page" w:hAnchor="margin" w:x="6856" w:y="8626"/>
        <w:rPr>
          <w:rStyle w:val="C22"/>
          <w:rtl w:val="0"/>
        </w:rPr>
      </w:pPr>
      <w:r>
        <w:rPr>
          <w:rStyle w:val="C22"/>
          <w:rtl w:val="0"/>
        </w:rPr>
        <w:t>Písemné a 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3"/>
        <w:framePr w:w="10710" w:h="340" w:hRule="exact" w:wrap="none" w:vAnchor="page" w:hAnchor="margin" w:x="28" w:y="9496"/>
        <w:rPr>
          <w:rStyle w:val="C18"/>
          <w:rtl w:val="0"/>
        </w:rPr>
      </w:pPr>
      <w:r>
        <w:rPr>
          <w:rStyle w:val="C18"/>
          <w:rtl w:val="0"/>
        </w:rPr>
        <w:t>Měření odporu uzemnění transformátorových stanic, rozvodných skříní a opěrných bodů NN</w:t>
      </w:r>
    </w:p>
    <w:p>
      <w:pPr>
        <w:pStyle w:val="P24"/>
        <w:framePr w:w="6713" w:h="376" w:hRule="exact" w:wrap="none" w:vAnchor="page" w:hAnchor="margin" w:x="45" w:y="9935"/>
        <w:rPr>
          <w:rStyle w:val="C3"/>
          <w:rtl w:val="0"/>
        </w:rPr>
      </w:pPr>
    </w:p>
    <w:p>
      <w:pPr>
        <w:pStyle w:val="P25"/>
        <w:framePr w:w="6661" w:h="249" w:hRule="exact" w:wrap="none" w:vAnchor="page" w:hAnchor="margin" w:x="71" w:y="10006"/>
        <w:rPr>
          <w:rStyle w:val="C19"/>
          <w:rtl w:val="0"/>
        </w:rPr>
      </w:pPr>
      <w:r>
        <w:rPr>
          <w:rStyle w:val="C19"/>
          <w:rtl w:val="0"/>
        </w:rPr>
        <w:t>Kritéria hodnocení</w:t>
      </w:r>
    </w:p>
    <w:p>
      <w:pPr>
        <w:pStyle w:val="P26"/>
        <w:framePr w:w="3918" w:h="376" w:hRule="exact" w:wrap="none" w:vAnchor="page" w:hAnchor="margin" w:x="6803" w:y="9935"/>
        <w:rPr>
          <w:rStyle w:val="C3"/>
          <w:rtl w:val="0"/>
        </w:rPr>
      </w:pPr>
    </w:p>
    <w:p>
      <w:pPr>
        <w:pStyle w:val="P27"/>
        <w:framePr w:w="3836" w:h="249" w:hRule="exact" w:wrap="none" w:vAnchor="page" w:hAnchor="margin" w:x="6859" w:y="10006"/>
        <w:rPr>
          <w:rStyle w:val="C20"/>
          <w:rtl w:val="0"/>
        </w:rPr>
      </w:pPr>
      <w:r>
        <w:rPr>
          <w:rStyle w:val="C20"/>
          <w:rtl w:val="0"/>
        </w:rPr>
        <w:t>Způsoby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a) Vizuálně zkontrolovat neporušenost izolace měřicích šňůr a plastového krytu přístroje</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376" w:hRule="exact" w:wrap="none" w:vAnchor="page" w:hAnchor="margin" w:x="45" w:y="10918"/>
        <w:rPr>
          <w:rStyle w:val="C3"/>
          <w:rtl w:val="0"/>
        </w:rPr>
      </w:pPr>
    </w:p>
    <w:p>
      <w:pPr>
        <w:pStyle w:val="P17"/>
        <w:framePr w:w="6658" w:h="249" w:hRule="exact" w:wrap="none" w:vAnchor="page" w:hAnchor="margin" w:x="71" w:y="10974"/>
        <w:rPr>
          <w:rStyle w:val="C13"/>
          <w:rtl w:val="0"/>
        </w:rPr>
      </w:pPr>
      <w:r>
        <w:rPr>
          <w:rStyle w:val="C13"/>
          <w:rtl w:val="0"/>
        </w:rPr>
        <w:t>b) Zkalibrovat odpor přívodů</w:t>
      </w:r>
    </w:p>
    <w:p>
      <w:pPr>
        <w:pStyle w:val="P30"/>
        <w:framePr w:w="3921" w:h="376" w:hRule="exact" w:wrap="none" w:vAnchor="page" w:hAnchor="margin" w:x="6800" w:y="10918"/>
        <w:rPr>
          <w:rStyle w:val="C3"/>
          <w:rtl w:val="0"/>
        </w:rPr>
      </w:pPr>
    </w:p>
    <w:p>
      <w:pPr>
        <w:pStyle w:val="P31"/>
        <w:framePr w:w="3839" w:h="249"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294"/>
        <w:rPr>
          <w:rStyle w:val="C3"/>
          <w:rtl w:val="0"/>
        </w:rPr>
      </w:pPr>
    </w:p>
    <w:p>
      <w:pPr>
        <w:pStyle w:val="P13"/>
        <w:framePr w:w="6658" w:h="249" w:hRule="exact" w:wrap="none" w:vAnchor="page" w:hAnchor="margin" w:x="71" w:y="11350"/>
        <w:rPr>
          <w:rStyle w:val="C11"/>
          <w:rtl w:val="0"/>
        </w:rPr>
      </w:pPr>
      <w:r>
        <w:rPr>
          <w:rStyle w:val="C11"/>
          <w:rtl w:val="0"/>
        </w:rPr>
        <w:t>c) Změřit odpor uzemnění</w:t>
      </w:r>
    </w:p>
    <w:p>
      <w:pPr>
        <w:pStyle w:val="P28"/>
        <w:framePr w:w="3921" w:h="376" w:hRule="exact" w:wrap="none" w:vAnchor="page" w:hAnchor="margin" w:x="6800" w:y="11294"/>
        <w:rPr>
          <w:rStyle w:val="C3"/>
          <w:rtl w:val="0"/>
        </w:rPr>
      </w:pPr>
    </w:p>
    <w:p>
      <w:pPr>
        <w:pStyle w:val="P29"/>
        <w:framePr w:w="3839" w:h="249" w:hRule="exact" w:wrap="none" w:vAnchor="page" w:hAnchor="margin" w:x="6856" w:y="11350"/>
        <w:rPr>
          <w:rStyle w:val="C21"/>
          <w:rtl w:val="0"/>
        </w:rPr>
      </w:pPr>
      <w:r>
        <w:rPr>
          <w:rStyle w:val="C21"/>
          <w:rtl w:val="0"/>
        </w:rPr>
        <w:t>Praktické předvedení a ústní ověření</w:t>
      </w:r>
    </w:p>
    <w:p>
      <w:pPr>
        <w:pStyle w:val="P16"/>
        <w:framePr w:w="6710" w:h="376" w:hRule="exact" w:wrap="none" w:vAnchor="page" w:hAnchor="margin" w:x="45" w:y="11670"/>
        <w:rPr>
          <w:rStyle w:val="C3"/>
          <w:rtl w:val="0"/>
        </w:rPr>
      </w:pPr>
    </w:p>
    <w:p>
      <w:pPr>
        <w:pStyle w:val="P17"/>
        <w:framePr w:w="6658" w:h="249" w:hRule="exact" w:wrap="none" w:vAnchor="page" w:hAnchor="margin" w:x="71" w:y="11726"/>
        <w:rPr>
          <w:rStyle w:val="C13"/>
          <w:rtl w:val="0"/>
        </w:rPr>
      </w:pPr>
      <w:r>
        <w:rPr>
          <w:rStyle w:val="C13"/>
          <w:rtl w:val="0"/>
        </w:rPr>
        <w:t>d) Vyhodnotit naměřené údaje</w:t>
      </w:r>
    </w:p>
    <w:p>
      <w:pPr>
        <w:pStyle w:val="P30"/>
        <w:framePr w:w="3921" w:h="376" w:hRule="exact" w:wrap="none" w:vAnchor="page" w:hAnchor="margin" w:x="6800" w:y="11670"/>
        <w:rPr>
          <w:rStyle w:val="C3"/>
          <w:rtl w:val="0"/>
        </w:rPr>
      </w:pPr>
    </w:p>
    <w:p>
      <w:pPr>
        <w:pStyle w:val="P31"/>
        <w:framePr w:w="3839" w:h="249" w:hRule="exact" w:wrap="none" w:vAnchor="page" w:hAnchor="margin" w:x="6856" w:y="11726"/>
        <w:rPr>
          <w:rStyle w:val="C22"/>
          <w:rtl w:val="0"/>
        </w:rPr>
      </w:pPr>
      <w:r>
        <w:rPr>
          <w:rStyle w:val="C22"/>
          <w:rtl w:val="0"/>
        </w:rPr>
        <w:t>Ústní a písemné ověření</w:t>
      </w:r>
    </w:p>
    <w:p>
      <w:pPr>
        <w:pStyle w:val="P32"/>
        <w:framePr w:w="10710" w:h="248" w:hRule="exact" w:wrap="none" w:vAnchor="page" w:hAnchor="margin" w:x="28" w:y="12160"/>
        <w:rPr>
          <w:rStyle w:val="C23"/>
          <w:rtl w:val="0"/>
        </w:rPr>
      </w:pPr>
      <w:r>
        <w:rPr>
          <w:rStyle w:val="C23"/>
          <w:rtl w:val="0"/>
        </w:rPr>
        <w:t>Je třeba splnit všechna kritéria.</w:t>
      </w:r>
    </w:p>
    <w:p>
      <w:pPr>
        <w:pStyle w:val="P23"/>
        <w:framePr w:w="10710" w:h="340" w:hRule="exact" w:wrap="none" w:vAnchor="page" w:hAnchor="margin" w:x="28" w:y="12596"/>
        <w:rPr>
          <w:rStyle w:val="C18"/>
          <w:rtl w:val="0"/>
        </w:rPr>
      </w:pPr>
      <w:r>
        <w:rPr>
          <w:rStyle w:val="C18"/>
          <w:rtl w:val="0"/>
        </w:rPr>
        <w:t>Měření izolačního odporu kabelů</w:t>
      </w:r>
    </w:p>
    <w:p>
      <w:pPr>
        <w:pStyle w:val="P24"/>
        <w:framePr w:w="6713" w:h="376" w:hRule="exact" w:wrap="none" w:vAnchor="page" w:hAnchor="margin" w:x="45" w:y="13035"/>
        <w:rPr>
          <w:rStyle w:val="C3"/>
          <w:rtl w:val="0"/>
        </w:rPr>
      </w:pPr>
    </w:p>
    <w:p>
      <w:pPr>
        <w:pStyle w:val="P25"/>
        <w:framePr w:w="6661" w:h="249" w:hRule="exact" w:wrap="none" w:vAnchor="page" w:hAnchor="margin" w:x="71" w:y="13106"/>
        <w:rPr>
          <w:rStyle w:val="C19"/>
          <w:rtl w:val="0"/>
        </w:rPr>
      </w:pPr>
      <w:r>
        <w:rPr>
          <w:rStyle w:val="C19"/>
          <w:rtl w:val="0"/>
        </w:rPr>
        <w:t>Kritéria hodnocení</w:t>
      </w:r>
    </w:p>
    <w:p>
      <w:pPr>
        <w:pStyle w:val="P26"/>
        <w:framePr w:w="3918" w:h="376" w:hRule="exact" w:wrap="none" w:vAnchor="page" w:hAnchor="margin" w:x="6803" w:y="13035"/>
        <w:rPr>
          <w:rStyle w:val="C3"/>
          <w:rtl w:val="0"/>
        </w:rPr>
      </w:pPr>
    </w:p>
    <w:p>
      <w:pPr>
        <w:pStyle w:val="P27"/>
        <w:framePr w:w="3836" w:h="249" w:hRule="exact" w:wrap="none" w:vAnchor="page" w:hAnchor="margin" w:x="6859" w:y="13106"/>
        <w:rPr>
          <w:rStyle w:val="C20"/>
          <w:rtl w:val="0"/>
        </w:rPr>
      </w:pPr>
      <w:r>
        <w:rPr>
          <w:rStyle w:val="C20"/>
          <w:rtl w:val="0"/>
        </w:rPr>
        <w:t>Způsoby ověření</w:t>
      </w:r>
    </w:p>
    <w:p>
      <w:pPr>
        <w:pStyle w:val="P12"/>
        <w:framePr w:w="6710" w:h="607" w:hRule="exact" w:wrap="none" w:vAnchor="page" w:hAnchor="margin" w:x="45" w:y="13411"/>
        <w:rPr>
          <w:rStyle w:val="C3"/>
          <w:rtl w:val="0"/>
        </w:rPr>
      </w:pPr>
    </w:p>
    <w:p>
      <w:pPr>
        <w:pStyle w:val="P13"/>
        <w:framePr w:w="6658" w:h="480" w:hRule="exact" w:wrap="none" w:vAnchor="page" w:hAnchor="margin" w:x="71" w:y="13467"/>
        <w:rPr>
          <w:rStyle w:val="C11"/>
          <w:rtl w:val="0"/>
        </w:rPr>
      </w:pPr>
      <w:r>
        <w:rPr>
          <w:rStyle w:val="C11"/>
          <w:rtl w:val="0"/>
        </w:rPr>
        <w:t>a) Vizuálně zkontrolovat neporušenost izolace měřicích šňůr a plastového krytu přístroje</w:t>
      </w:r>
    </w:p>
    <w:p>
      <w:pPr>
        <w:pStyle w:val="P28"/>
        <w:framePr w:w="3921" w:h="607" w:hRule="exact" w:wrap="none" w:vAnchor="page" w:hAnchor="margin" w:x="6800" w:y="13411"/>
        <w:rPr>
          <w:rStyle w:val="C3"/>
          <w:rtl w:val="0"/>
        </w:rPr>
      </w:pPr>
    </w:p>
    <w:p>
      <w:pPr>
        <w:pStyle w:val="P29"/>
        <w:framePr w:w="3839" w:h="480" w:hRule="exact" w:wrap="none" w:vAnchor="page" w:hAnchor="margin" w:x="6856" w:y="13467"/>
        <w:rPr>
          <w:rStyle w:val="C21"/>
          <w:rtl w:val="0"/>
        </w:rPr>
      </w:pPr>
      <w:r>
        <w:rPr>
          <w:rStyle w:val="C21"/>
          <w:rtl w:val="0"/>
        </w:rPr>
        <w:t>Praktické předvedení a ústní ověření</w:t>
      </w:r>
    </w:p>
    <w:p>
      <w:pPr>
        <w:pStyle w:val="P16"/>
        <w:framePr w:w="6710" w:h="376" w:hRule="exact" w:wrap="none" w:vAnchor="page" w:hAnchor="margin" w:x="45" w:y="14018"/>
        <w:rPr>
          <w:rStyle w:val="C3"/>
          <w:rtl w:val="0"/>
        </w:rPr>
      </w:pPr>
    </w:p>
    <w:p>
      <w:pPr>
        <w:pStyle w:val="P17"/>
        <w:framePr w:w="6658" w:h="249" w:hRule="exact" w:wrap="none" w:vAnchor="page" w:hAnchor="margin" w:x="71" w:y="14074"/>
        <w:rPr>
          <w:rStyle w:val="C13"/>
          <w:rtl w:val="0"/>
        </w:rPr>
      </w:pPr>
      <w:r>
        <w:rPr>
          <w:rStyle w:val="C13"/>
          <w:rtl w:val="0"/>
        </w:rPr>
        <w:t>b) Odpojt měřený objekt od napětí</w:t>
      </w:r>
    </w:p>
    <w:p>
      <w:pPr>
        <w:pStyle w:val="P30"/>
        <w:framePr w:w="3921" w:h="376" w:hRule="exact" w:wrap="none" w:vAnchor="page" w:hAnchor="margin" w:x="6800" w:y="14018"/>
        <w:rPr>
          <w:rStyle w:val="C3"/>
          <w:rtl w:val="0"/>
        </w:rPr>
      </w:pPr>
    </w:p>
    <w:p>
      <w:pPr>
        <w:pStyle w:val="P31"/>
        <w:framePr w:w="3839" w:h="249" w:hRule="exact" w:wrap="none" w:vAnchor="page" w:hAnchor="margin" w:x="6856" w:y="14074"/>
        <w:rPr>
          <w:rStyle w:val="C22"/>
          <w:rtl w:val="0"/>
        </w:rPr>
      </w:pPr>
      <w:r>
        <w:rPr>
          <w:rStyle w:val="C22"/>
          <w:rtl w:val="0"/>
        </w:rPr>
        <w:t>Praktické předvedení a ústní ověření</w:t>
      </w:r>
    </w:p>
    <w:p>
      <w:pPr>
        <w:pStyle w:val="P12"/>
        <w:framePr w:w="6710" w:h="376" w:hRule="exact" w:wrap="none" w:vAnchor="page" w:hAnchor="margin" w:x="45" w:y="14394"/>
        <w:rPr>
          <w:rStyle w:val="C3"/>
          <w:rtl w:val="0"/>
        </w:rPr>
      </w:pPr>
    </w:p>
    <w:p>
      <w:pPr>
        <w:pStyle w:val="P13"/>
        <w:framePr w:w="6658" w:h="249" w:hRule="exact" w:wrap="none" w:vAnchor="page" w:hAnchor="margin" w:x="71" w:y="14450"/>
        <w:rPr>
          <w:rStyle w:val="C11"/>
          <w:rtl w:val="0"/>
        </w:rPr>
      </w:pPr>
      <w:r>
        <w:rPr>
          <w:rStyle w:val="C11"/>
          <w:rtl w:val="0"/>
        </w:rPr>
        <w:t>c) Změřit izolační odpor</w:t>
      </w:r>
    </w:p>
    <w:p>
      <w:pPr>
        <w:pStyle w:val="P28"/>
        <w:framePr w:w="3921" w:h="376" w:hRule="exact" w:wrap="none" w:vAnchor="page" w:hAnchor="margin" w:x="6800" w:y="14394"/>
        <w:rPr>
          <w:rStyle w:val="C3"/>
          <w:rtl w:val="0"/>
        </w:rPr>
      </w:pPr>
    </w:p>
    <w:p>
      <w:pPr>
        <w:pStyle w:val="P29"/>
        <w:framePr w:w="3839" w:h="249" w:hRule="exact" w:wrap="none" w:vAnchor="page" w:hAnchor="margin" w:x="6856" w:y="14450"/>
        <w:rPr>
          <w:rStyle w:val="C21"/>
          <w:rtl w:val="0"/>
        </w:rPr>
      </w:pPr>
      <w:r>
        <w:rPr>
          <w:rStyle w:val="C21"/>
          <w:rtl w:val="0"/>
        </w:rPr>
        <w:t>Praktické předvedení a ústní ověření</w:t>
      </w:r>
    </w:p>
    <w:p>
      <w:pPr>
        <w:pStyle w:val="P16"/>
        <w:framePr w:w="6710" w:h="376" w:hRule="exact" w:wrap="none" w:vAnchor="page" w:hAnchor="margin" w:x="45" w:y="14770"/>
        <w:rPr>
          <w:rStyle w:val="C3"/>
          <w:rtl w:val="0"/>
        </w:rPr>
      </w:pPr>
    </w:p>
    <w:p>
      <w:pPr>
        <w:pStyle w:val="P17"/>
        <w:framePr w:w="6658" w:h="249" w:hRule="exact" w:wrap="none" w:vAnchor="page" w:hAnchor="margin" w:x="71" w:y="14826"/>
        <w:rPr>
          <w:rStyle w:val="C13"/>
          <w:rtl w:val="0"/>
        </w:rPr>
      </w:pPr>
      <w:r>
        <w:rPr>
          <w:rStyle w:val="C13"/>
          <w:rtl w:val="0"/>
        </w:rPr>
        <w:t>d) Vyhodnotit naměřené údaje</w:t>
      </w:r>
    </w:p>
    <w:p>
      <w:pPr>
        <w:pStyle w:val="P30"/>
        <w:framePr w:w="3921" w:h="376" w:hRule="exact" w:wrap="none" w:vAnchor="page" w:hAnchor="margin" w:x="6800" w:y="14770"/>
        <w:rPr>
          <w:rStyle w:val="C3"/>
          <w:rtl w:val="0"/>
        </w:rPr>
      </w:pPr>
    </w:p>
    <w:p>
      <w:pPr>
        <w:pStyle w:val="P31"/>
        <w:framePr w:w="3839" w:h="249" w:hRule="exact" w:wrap="none" w:vAnchor="page" w:hAnchor="margin" w:x="6856" w:y="14826"/>
        <w:rPr>
          <w:rStyle w:val="C22"/>
          <w:rtl w:val="0"/>
        </w:rPr>
      </w:pPr>
      <w:r>
        <w:rPr>
          <w:rStyle w:val="C22"/>
          <w:rtl w:val="0"/>
        </w:rPr>
        <w:t>Ústní a písemné ověření</w:t>
      </w:r>
    </w:p>
    <w:p>
      <w:pPr>
        <w:pStyle w:val="P32"/>
        <w:framePr w:w="10710" w:h="248" w:hRule="exact" w:wrap="none" w:vAnchor="page" w:hAnchor="margin" w:x="28" w:y="152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měření v elektroenergetice, 4.8.2026 2:45:05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trasování kabelů NN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a trasovat kabely – zvolit detekci pasívní frekvence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a trasovat kabely – zvolit detekci aktivní frekvence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Trasovat s využitím indukčních kleští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Trasovat pomocí stetoskopů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Využít pro trasování a vyhledávání poruchy vyhledávací sondy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Vedení dokumentace a záznamů o provedené práci</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Provést záznam o práci na zařízení do předepsané provozní dokumentace</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Vypracovat protokol o měření, interpretovat výsledky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 a ústní ověření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340" w:hRule="exact" w:wrap="none" w:vAnchor="page" w:hAnchor="margin" w:x="28" w:y="7748"/>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Vybrat vhodný analogový a číslicový měřicí přístroj pro změření základních elektrických a neelektrických veličin a parametrů a určené veličiny a parametry změřit</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Vyhodnotit a správně interpretovat naměřené hodnoty</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Písemné a ústní ověření</w:t>
      </w:r>
    </w:p>
    <w:p>
      <w:pPr>
        <w:pStyle w:val="P32"/>
        <w:framePr w:w="10710" w:h="248" w:hRule="exact" w:wrap="none" w:vAnchor="page" w:hAnchor="margin" w:x="28" w:y="9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měření v elektroenergetice, 4.8.2026 2:45:05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http://katalog.nsp.cz/zdravotniPodminky.aspx?id_jp=103300).</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této pozice je omezen těmito onemocněními:</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Onemocnění oběhové soustavy, závažná endokrinní onemocnění, závažná onemocnění dýchacích cest a plic, závažná onemocnění ledvin a močových cest, závažná degenerativní a zánětlivá onemocnění pohybového systému.</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splňovat podmínky elektrotechnické způsobilosti podle § 6 vyhlášky 50/1978 Sb., ve znění pozdějších předpisů.</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jejím průběhu.</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03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měření v elektroenergetice, 4.8.2026 2:45:05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1000V nebo pět let ve funkci učitele praktického vyučování oborů 39-45-L/02 mechanik instalatérských a elektrotechnických zařízení, 26-41-L/01 mechanik elektrotechnik, nebo učitele odborného výcviku oborů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1000V nebo pět let ve funkci učitele praktického vyučování oborů 39-45-L/02 mechanik instalatérských a elektrotechnických zařízení, 26-41-L/01 mechanik elektrotechnik, nebo učitele odborného výcviku oborů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6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1000V nebo pět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měření v elektroenergetice, 4.8.2026 2:45:05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501 10-1, ČSN EN 501 10-2)</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w:t>
      </w:r>
    </w:p>
    <w:p>
      <w:pPr>
        <w:keepNext w:val="0"/>
        <w:keepLines w:val="1"/>
        <w:framePr w:w="10766" w:h="67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příslušným softwarem pro uložení a zpracování naměřených hodnot</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7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•Izolovaný šroubovák plochý, izolovaný šroubovák křížový</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75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multifunkční sdružený revizní přístroj, přijímač a vysílač lokační sady trasovacího zařízení, analogový a číslicový měřící přístroj</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75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různých průřezů</w:t>
      </w:r>
    </w:p>
    <w:p>
      <w:pPr>
        <w:keepNext w:val="0"/>
        <w:keepLines w:val="1"/>
        <w:framePr w:w="10766" w:h="6758"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479"/>
        <w:rPr>
          <w:rStyle w:val="C3"/>
          <w:rtl w:val="0"/>
        </w:rPr>
      </w:pPr>
    </w:p>
    <w:p>
      <w:pPr>
        <w:pStyle w:val="P35"/>
        <w:framePr w:w="10710" w:h="340" w:hRule="exact" w:wrap="none" w:vAnchor="page" w:hAnchor="margin" w:x="28" w:y="9479"/>
        <w:rPr>
          <w:rStyle w:val="C25"/>
          <w:rtl w:val="0"/>
        </w:rPr>
      </w:pPr>
      <w:r>
        <w:rPr>
          <w:rStyle w:val="C25"/>
          <w:rtl w:val="0"/>
        </w:rPr>
        <w:t>Doba přípravy na zkoušku</w:t>
      </w:r>
    </w:p>
    <w:p>
      <w:pPr>
        <w:keepNext w:val="0"/>
        <w:keepLines w:val="0"/>
        <w:framePr w:w="10766" w:h="1036" w:hRule="exact" w:wrap="none" w:vAnchor="page" w:hAnchor="margin" w:x="0" w:y="9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Doba pro vykonání zkoušky</w:t>
      </w:r>
    </w:p>
    <w:p>
      <w:pPr>
        <w:keepNext w:val="0"/>
        <w:keepLines w:val="0"/>
        <w:framePr w:w="10766" w:h="806"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měření v elektroenergetice, 4.8.2026 2:45:05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Distribuční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w:t>
      </w:r>
    </w:p>
    <w:p>
      <w:pPr>
        <w:pStyle w:val="P21"/>
        <w:framePr w:w="7654" w:h="331" w:hRule="exact" w:wrap="none" w:vAnchor="page" w:hAnchor="margin" w:x="28" w:y="15940"/>
        <w:rPr>
          <w:rStyle w:val="C16"/>
          <w:rtl w:val="0"/>
        </w:rPr>
      </w:pPr>
      <w:r>
        <w:rPr>
          <w:rStyle w:val="C16"/>
          <w:rtl w:val="0"/>
        </w:rPr>
        <w:t>Technik měření v elektroenergetice, 4.8.2026 2:45:05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157B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A6F08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09D9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D484BF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38AFFB7"/>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28B955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