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2EB62DC" Type="http://schemas.openxmlformats.org/officeDocument/2006/relationships/officeDocument" Target="/word/document.xml" /><Relationship Id="coreR52EB62DC" Type="http://schemas.openxmlformats.org/package/2006/relationships/metadata/core-properties" Target="/docProps/core.xml" /><Relationship Id="customR52EB62D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Zootechnik/zootechnička pro chov drůbeže (kód: 41-112-M)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Zootechnik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Charakteristika chovu drůbeže v ČR</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Aplikace platné legislativy v chovu drůbeže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Vedení prvotní evidence v chovech drůbeže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chovného prostředí, technologie a systémů ustájení drůbeže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výživy a organizace krmení drůbeže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Posuzování užitkových vlastností drůbeže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Zajišťování reprodukce v chovu drůbeže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Zajišťování péče o zdraví drůbeže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Sběr, ošetření a třídění vajec</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Řízení a odborné vedení pracovníků zajišťujících živočišnou výrobu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18.08.2021</w:t>
      </w:r>
    </w:p>
    <w:p>
      <w:pPr>
        <w:pStyle w:val="P21"/>
        <w:framePr w:w="7654" w:h="331" w:hRule="exact" w:wrap="none" w:vAnchor="page" w:hAnchor="margin" w:x="28" w:y="15940"/>
        <w:rPr>
          <w:rStyle w:val="C16"/>
          <w:rtl w:val="0"/>
        </w:rPr>
      </w:pPr>
      <w:r>
        <w:rPr>
          <w:rStyle w:val="C16"/>
          <w:rtl w:val="0"/>
        </w:rPr>
        <w:t>Zootechnik/zootechnička pro chov drůbeže, 15.9.2026 16:24:31</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Charakteristika chovu drůbeže v ČR</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Rozpoznat a charakterizovat základní plemena slepic, kachen, hus a krůt, vyjmenovat a charakterizovat hybridy chované v ČR</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současný vývoj početního stavu slepic, kachen, hus a krůt a jejich parametry užitkovosti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Charakterizovat další druhy drůbeže (japonské křepelky, perličky, běžce)</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Aplikace platné legislativy v chovu drůbeže</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1055" w:hRule="exact" w:wrap="none" w:vAnchor="page" w:hAnchor="margin" w:x="45" w:y="6482"/>
        <w:rPr>
          <w:rStyle w:val="C3"/>
          <w:rtl w:val="0"/>
        </w:rPr>
      </w:pPr>
    </w:p>
    <w:p>
      <w:pPr>
        <w:pStyle w:val="P13"/>
        <w:framePr w:w="6658" w:h="928" w:hRule="exact" w:wrap="none" w:vAnchor="page" w:hAnchor="margin" w:x="71" w:y="6538"/>
        <w:rPr>
          <w:rStyle w:val="C11"/>
          <w:rtl w:val="0"/>
        </w:rPr>
      </w:pPr>
      <w:r>
        <w:rPr>
          <w:rStyle w:val="C11"/>
          <w:rtl w:val="0"/>
        </w:rPr>
        <w:t>a) Popsat vybraná ustanovení zákona č. 246/1992 Sb., na ochranu zvířat proti týrání, a charakterizovat základní aspekty tohoto zákona z pohledu týrání zvířat a regulace bolestivých zákroků v chovu drůbeže, ve znění pozdějších předpisů</w:t>
      </w:r>
    </w:p>
    <w:p>
      <w:pPr>
        <w:pStyle w:val="P28"/>
        <w:framePr w:w="3921" w:h="1055" w:hRule="exact" w:wrap="none" w:vAnchor="page" w:hAnchor="margin" w:x="6800" w:y="6482"/>
        <w:rPr>
          <w:rStyle w:val="C3"/>
          <w:rtl w:val="0"/>
        </w:rPr>
      </w:pPr>
    </w:p>
    <w:p>
      <w:pPr>
        <w:pStyle w:val="P29"/>
        <w:framePr w:w="3839" w:h="928" w:hRule="exact" w:wrap="none" w:vAnchor="page" w:hAnchor="margin" w:x="6856" w:y="6538"/>
        <w:rPr>
          <w:rStyle w:val="C21"/>
          <w:rtl w:val="0"/>
        </w:rPr>
      </w:pPr>
      <w:r>
        <w:rPr>
          <w:rStyle w:val="C21"/>
          <w:rtl w:val="0"/>
        </w:rPr>
        <w:t>Ústní ověření</w:t>
      </w:r>
    </w:p>
    <w:p>
      <w:pPr>
        <w:pStyle w:val="P16"/>
        <w:framePr w:w="6710" w:h="831" w:hRule="exact" w:wrap="none" w:vAnchor="page" w:hAnchor="margin" w:x="45" w:y="7537"/>
        <w:rPr>
          <w:rStyle w:val="C3"/>
          <w:rtl w:val="0"/>
        </w:rPr>
      </w:pPr>
    </w:p>
    <w:p>
      <w:pPr>
        <w:pStyle w:val="P17"/>
        <w:framePr w:w="6658" w:h="704" w:hRule="exact" w:wrap="none" w:vAnchor="page" w:hAnchor="margin" w:x="71" w:y="7593"/>
        <w:rPr>
          <w:rStyle w:val="C13"/>
          <w:rtl w:val="0"/>
        </w:rPr>
      </w:pPr>
      <w:r>
        <w:rPr>
          <w:rStyle w:val="C13"/>
          <w:rtl w:val="0"/>
        </w:rPr>
        <w:t>b) Popsat vybraná ustanovení vyhlášky č. 208/2004 Sb., o minimálních standardech pro ochranu hospodářských zvířat, vydané ministerstvem zemědělství a specifikovat požadavky na ochranu drůbeže</w:t>
      </w:r>
    </w:p>
    <w:p>
      <w:pPr>
        <w:pStyle w:val="P30"/>
        <w:framePr w:w="3921" w:h="831" w:hRule="exact" w:wrap="none" w:vAnchor="page" w:hAnchor="margin" w:x="6800" w:y="7537"/>
        <w:rPr>
          <w:rStyle w:val="C3"/>
          <w:rtl w:val="0"/>
        </w:rPr>
      </w:pPr>
    </w:p>
    <w:p>
      <w:pPr>
        <w:pStyle w:val="P31"/>
        <w:framePr w:w="3839" w:h="704" w:hRule="exact" w:wrap="none" w:vAnchor="page" w:hAnchor="margin" w:x="6856" w:y="7593"/>
        <w:rPr>
          <w:rStyle w:val="C22"/>
          <w:rtl w:val="0"/>
        </w:rPr>
      </w:pPr>
      <w:r>
        <w:rPr>
          <w:rStyle w:val="C22"/>
          <w:rtl w:val="0"/>
        </w:rPr>
        <w:t>Ústní ověření</w:t>
      </w:r>
    </w:p>
    <w:p>
      <w:pPr>
        <w:pStyle w:val="P12"/>
        <w:framePr w:w="6710" w:h="1280" w:hRule="exact" w:wrap="none" w:vAnchor="page" w:hAnchor="margin" w:x="45" w:y="8368"/>
        <w:rPr>
          <w:rStyle w:val="C3"/>
          <w:rtl w:val="0"/>
        </w:rPr>
      </w:pPr>
    </w:p>
    <w:p>
      <w:pPr>
        <w:pStyle w:val="P13"/>
        <w:framePr w:w="6658" w:h="1153" w:hRule="exact" w:wrap="none" w:vAnchor="page" w:hAnchor="margin" w:x="71" w:y="8424"/>
        <w:rPr>
          <w:rStyle w:val="C11"/>
          <w:rtl w:val="0"/>
        </w:rPr>
      </w:pPr>
      <w:r>
        <w:rPr>
          <w:rStyle w:val="C11"/>
          <w:rtl w:val="0"/>
        </w:rPr>
        <w:t>c) Popsat požadavky na organizaci práce a pracovních postupů při chovu drůbeže v souladu s nařízením vlády č. 27/2002 Sb., kterým se stanoví způsob organizace práce a pracovních postupů, které je zaměstnavatel povinen zajistit při práci související s chovem zvířat, ve znění pozdějších předpisů</w:t>
      </w:r>
    </w:p>
    <w:p>
      <w:pPr>
        <w:pStyle w:val="P28"/>
        <w:framePr w:w="3921" w:h="1280" w:hRule="exact" w:wrap="none" w:vAnchor="page" w:hAnchor="margin" w:x="6800" w:y="8368"/>
        <w:rPr>
          <w:rStyle w:val="C3"/>
          <w:rtl w:val="0"/>
        </w:rPr>
      </w:pPr>
    </w:p>
    <w:p>
      <w:pPr>
        <w:pStyle w:val="P29"/>
        <w:framePr w:w="3839" w:h="1153" w:hRule="exact" w:wrap="none" w:vAnchor="page" w:hAnchor="margin" w:x="6856" w:y="8424"/>
        <w:rPr>
          <w:rStyle w:val="C21"/>
          <w:rtl w:val="0"/>
        </w:rPr>
      </w:pPr>
      <w:r>
        <w:rPr>
          <w:rStyle w:val="C21"/>
          <w:rtl w:val="0"/>
        </w:rPr>
        <w:t>Ústní ověření</w:t>
      </w:r>
    </w:p>
    <w:p>
      <w:pPr>
        <w:pStyle w:val="P16"/>
        <w:framePr w:w="6710" w:h="1055" w:hRule="exact" w:wrap="none" w:vAnchor="page" w:hAnchor="margin" w:x="45" w:y="9648"/>
        <w:rPr>
          <w:rStyle w:val="C3"/>
          <w:rtl w:val="0"/>
        </w:rPr>
      </w:pPr>
    </w:p>
    <w:p>
      <w:pPr>
        <w:pStyle w:val="P17"/>
        <w:framePr w:w="6658" w:h="928" w:hRule="exact" w:wrap="none" w:vAnchor="page" w:hAnchor="margin" w:x="71" w:y="9704"/>
        <w:rPr>
          <w:rStyle w:val="C13"/>
          <w:rtl w:val="0"/>
        </w:rPr>
      </w:pPr>
      <w:r>
        <w:rPr>
          <w:rStyle w:val="C13"/>
          <w:rtl w:val="0"/>
        </w:rPr>
        <w:t>d) Popsat vybraná ustanovení zákona č. 302/2017 Sb., o veterinární péči a o změně některých souvisejících zákonů (veterinární zákon), ve znění pozdějších předpisů, které definují povinnosti chovatele v oblasti veterinární péče a ochrany zdraví</w:t>
      </w:r>
    </w:p>
    <w:p>
      <w:pPr>
        <w:pStyle w:val="P30"/>
        <w:framePr w:w="3921" w:h="1055" w:hRule="exact" w:wrap="none" w:vAnchor="page" w:hAnchor="margin" w:x="6800" w:y="9648"/>
        <w:rPr>
          <w:rStyle w:val="C3"/>
          <w:rtl w:val="0"/>
        </w:rPr>
      </w:pPr>
    </w:p>
    <w:p>
      <w:pPr>
        <w:pStyle w:val="P31"/>
        <w:framePr w:w="3839" w:h="928" w:hRule="exact" w:wrap="none" w:vAnchor="page" w:hAnchor="margin" w:x="6856" w:y="9704"/>
        <w:rPr>
          <w:rStyle w:val="C22"/>
          <w:rtl w:val="0"/>
        </w:rPr>
      </w:pPr>
      <w:r>
        <w:rPr>
          <w:rStyle w:val="C22"/>
          <w:rtl w:val="0"/>
        </w:rPr>
        <w:t>Ústní ověření</w:t>
      </w:r>
    </w:p>
    <w:p>
      <w:pPr>
        <w:pStyle w:val="P32"/>
        <w:framePr w:w="10710" w:h="248" w:hRule="exact" w:wrap="none" w:vAnchor="page" w:hAnchor="margin" w:x="28" w:y="10816"/>
        <w:rPr>
          <w:rStyle w:val="C23"/>
          <w:rtl w:val="0"/>
        </w:rPr>
      </w:pPr>
      <w:r>
        <w:rPr>
          <w:rStyle w:val="C23"/>
          <w:rtl w:val="0"/>
        </w:rPr>
        <w:t>Je třeba splnit všechna kritéria.</w:t>
      </w:r>
    </w:p>
    <w:p>
      <w:pPr>
        <w:pStyle w:val="P23"/>
        <w:framePr w:w="10710" w:h="340" w:hRule="exact" w:wrap="none" w:vAnchor="page" w:hAnchor="margin" w:x="28" w:y="11252"/>
        <w:rPr>
          <w:rStyle w:val="C18"/>
          <w:rtl w:val="0"/>
        </w:rPr>
      </w:pPr>
      <w:r>
        <w:rPr>
          <w:rStyle w:val="C18"/>
          <w:rtl w:val="0"/>
        </w:rPr>
        <w:t>Vedení prvotní evidence v chovech drůbeže</w:t>
      </w:r>
    </w:p>
    <w:p>
      <w:pPr>
        <w:pStyle w:val="P24"/>
        <w:framePr w:w="6713" w:h="376" w:hRule="exact" w:wrap="none" w:vAnchor="page" w:hAnchor="margin" w:x="45" w:y="11691"/>
        <w:rPr>
          <w:rStyle w:val="C3"/>
          <w:rtl w:val="0"/>
        </w:rPr>
      </w:pPr>
    </w:p>
    <w:p>
      <w:pPr>
        <w:pStyle w:val="P25"/>
        <w:framePr w:w="6661" w:h="249" w:hRule="exact" w:wrap="none" w:vAnchor="page" w:hAnchor="margin" w:x="71" w:y="11762"/>
        <w:rPr>
          <w:rStyle w:val="C19"/>
          <w:rtl w:val="0"/>
        </w:rPr>
      </w:pPr>
      <w:r>
        <w:rPr>
          <w:rStyle w:val="C19"/>
          <w:rtl w:val="0"/>
        </w:rPr>
        <w:t>Kritéria hodnocení</w:t>
      </w:r>
    </w:p>
    <w:p>
      <w:pPr>
        <w:pStyle w:val="P26"/>
        <w:framePr w:w="3918" w:h="376" w:hRule="exact" w:wrap="none" w:vAnchor="page" w:hAnchor="margin" w:x="6803" w:y="11691"/>
        <w:rPr>
          <w:rStyle w:val="C3"/>
          <w:rtl w:val="0"/>
        </w:rPr>
      </w:pPr>
    </w:p>
    <w:p>
      <w:pPr>
        <w:pStyle w:val="P27"/>
        <w:framePr w:w="3836" w:h="249" w:hRule="exact" w:wrap="none" w:vAnchor="page" w:hAnchor="margin" w:x="6859" w:y="11762"/>
        <w:rPr>
          <w:rStyle w:val="C20"/>
          <w:rtl w:val="0"/>
        </w:rPr>
      </w:pPr>
      <w:r>
        <w:rPr>
          <w:rStyle w:val="C20"/>
          <w:rtl w:val="0"/>
        </w:rPr>
        <w:t>Způsoby ověření</w:t>
      </w:r>
    </w:p>
    <w:p>
      <w:pPr>
        <w:pStyle w:val="P12"/>
        <w:framePr w:w="6710" w:h="376" w:hRule="exact" w:wrap="none" w:vAnchor="page" w:hAnchor="margin" w:x="45" w:y="12068"/>
        <w:rPr>
          <w:rStyle w:val="C3"/>
          <w:rtl w:val="0"/>
        </w:rPr>
      </w:pPr>
    </w:p>
    <w:p>
      <w:pPr>
        <w:pStyle w:val="P13"/>
        <w:framePr w:w="6658" w:h="249" w:hRule="exact" w:wrap="none" w:vAnchor="page" w:hAnchor="margin" w:x="71" w:y="12124"/>
        <w:rPr>
          <w:rStyle w:val="C11"/>
          <w:rtl w:val="0"/>
        </w:rPr>
      </w:pPr>
      <w:r>
        <w:rPr>
          <w:rStyle w:val="C11"/>
          <w:rtl w:val="0"/>
        </w:rPr>
        <w:t>a) Vysvětlit, které záznamy patří do prvotní evidence v chovech drůbeže</w:t>
      </w:r>
    </w:p>
    <w:p>
      <w:pPr>
        <w:pStyle w:val="P28"/>
        <w:framePr w:w="3921" w:h="376" w:hRule="exact" w:wrap="none" w:vAnchor="page" w:hAnchor="margin" w:x="6800" w:y="12068"/>
        <w:rPr>
          <w:rStyle w:val="C3"/>
          <w:rtl w:val="0"/>
        </w:rPr>
      </w:pPr>
    </w:p>
    <w:p>
      <w:pPr>
        <w:pStyle w:val="P29"/>
        <w:framePr w:w="3839" w:h="249" w:hRule="exact" w:wrap="none" w:vAnchor="page" w:hAnchor="margin" w:x="6856" w:y="12124"/>
        <w:rPr>
          <w:rStyle w:val="C21"/>
          <w:rtl w:val="0"/>
        </w:rPr>
      </w:pPr>
      <w:r>
        <w:rPr>
          <w:rStyle w:val="C21"/>
          <w:rtl w:val="0"/>
        </w:rPr>
        <w:t>Ústní ověření</w:t>
      </w:r>
    </w:p>
    <w:p>
      <w:pPr>
        <w:pStyle w:val="P16"/>
        <w:framePr w:w="6710" w:h="831" w:hRule="exact" w:wrap="none" w:vAnchor="page" w:hAnchor="margin" w:x="45" w:y="12444"/>
        <w:rPr>
          <w:rStyle w:val="C3"/>
          <w:rtl w:val="0"/>
        </w:rPr>
      </w:pPr>
    </w:p>
    <w:p>
      <w:pPr>
        <w:pStyle w:val="P17"/>
        <w:framePr w:w="6658" w:h="704" w:hRule="exact" w:wrap="none" w:vAnchor="page" w:hAnchor="margin" w:x="71" w:y="12500"/>
        <w:rPr>
          <w:rStyle w:val="C13"/>
          <w:rtl w:val="0"/>
        </w:rPr>
      </w:pPr>
      <w:r>
        <w:rPr>
          <w:rStyle w:val="C13"/>
          <w:rtl w:val="0"/>
        </w:rPr>
        <w:t>b) Charakterizovat a předvést vedení podkladů pro ústřední evidenci drůbeže (registr drůbeže v hospodářství, hlášení do ústřední evidence drůbeže)</w:t>
      </w:r>
    </w:p>
    <w:p>
      <w:pPr>
        <w:pStyle w:val="P30"/>
        <w:framePr w:w="3921" w:h="831" w:hRule="exact" w:wrap="none" w:vAnchor="page" w:hAnchor="margin" w:x="6800" w:y="12444"/>
        <w:rPr>
          <w:rStyle w:val="C3"/>
          <w:rtl w:val="0"/>
        </w:rPr>
      </w:pPr>
    </w:p>
    <w:p>
      <w:pPr>
        <w:pStyle w:val="P31"/>
        <w:framePr w:w="3839" w:h="704" w:hRule="exact" w:wrap="none" w:vAnchor="page" w:hAnchor="margin" w:x="6856" w:y="12500"/>
        <w:rPr>
          <w:rStyle w:val="C22"/>
          <w:rtl w:val="0"/>
        </w:rPr>
      </w:pPr>
      <w:r>
        <w:rPr>
          <w:rStyle w:val="C22"/>
          <w:rtl w:val="0"/>
        </w:rPr>
        <w:t>Praktické předvedení a ústní ověření</w:t>
      </w:r>
    </w:p>
    <w:p>
      <w:pPr>
        <w:pStyle w:val="P12"/>
        <w:framePr w:w="6710" w:h="1728" w:hRule="exact" w:wrap="none" w:vAnchor="page" w:hAnchor="margin" w:x="45" w:y="13275"/>
        <w:rPr>
          <w:rStyle w:val="C3"/>
          <w:rtl w:val="0"/>
        </w:rPr>
      </w:pPr>
    </w:p>
    <w:p>
      <w:pPr>
        <w:pStyle w:val="P13"/>
        <w:framePr w:w="6658" w:h="1601" w:hRule="exact" w:wrap="none" w:vAnchor="page" w:hAnchor="margin" w:x="71" w:y="13331"/>
        <w:rPr>
          <w:rStyle w:val="C11"/>
          <w:rtl w:val="0"/>
        </w:rPr>
      </w:pPr>
      <w:r>
        <w:rPr>
          <w:rStyle w:val="C11"/>
          <w:rtl w:val="0"/>
        </w:rPr>
        <w:t>c) Popsat vybraná ustanovení zákona č. 154/2000 Sb., o šlechtění, plemenitbě a evidenci hospodářských zvířat a o změně některých souvisejících zákonů (plemenářský zákon), v platném znění a vyhlášky č. 136/2004 Sb., kterou se stanoví podrobnosti označování zvířat a jejich evidence a evidence hospodářství a osob stanovených plemenářským zákonem, v platném znění, a specifikovat povinnosti chovatele ve vztahu k označování drůbeže (zejména běžců)</w:t>
      </w:r>
    </w:p>
    <w:p>
      <w:pPr>
        <w:pStyle w:val="P28"/>
        <w:framePr w:w="3921" w:h="1728" w:hRule="exact" w:wrap="none" w:vAnchor="page" w:hAnchor="margin" w:x="6800" w:y="13275"/>
        <w:rPr>
          <w:rStyle w:val="C3"/>
          <w:rtl w:val="0"/>
        </w:rPr>
      </w:pPr>
    </w:p>
    <w:p>
      <w:pPr>
        <w:pStyle w:val="P29"/>
        <w:framePr w:w="3839" w:h="1601" w:hRule="exact" w:wrap="none" w:vAnchor="page" w:hAnchor="margin" w:x="6856" w:y="13331"/>
        <w:rPr>
          <w:rStyle w:val="C21"/>
          <w:rtl w:val="0"/>
        </w:rPr>
      </w:pPr>
      <w:r>
        <w:rPr>
          <w:rStyle w:val="C21"/>
          <w:rtl w:val="0"/>
        </w:rPr>
        <w:t>Ústní ověření</w:t>
      </w:r>
    </w:p>
    <w:p>
      <w:pPr>
        <w:pStyle w:val="P32"/>
        <w:framePr w:w="10710" w:h="248" w:hRule="exact" w:wrap="none" w:vAnchor="page" w:hAnchor="margin" w:x="28" w:y="151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Zootechnik/zootechnička pro chov drůbeže, 15.9.2026 16:24:31</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chovného prostředí, technologie a systémů ustájení drůbeže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požadavky pro chov nosnic v obohacených klecových technologiích, ve voliérách, volně v halách a ve výbězích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Posoudit chovné prostředí a technologii chovu nosnic v daném chovu a navrhnout opatření ke zlepšení podmínek chovu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požadavky pro výkrm kuřat</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Písemné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požadavky pro chov hus</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Písemné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Popsat požadavky pro chov kachen</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Písemné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Popsat požadavky pro chov krůt</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Písemné ověření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Zkontrolovat funkčnost krmítek a napáječek v hale</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Praktické předvedení</w:t>
      </w:r>
    </w:p>
    <w:p>
      <w:pPr>
        <w:pStyle w:val="P16"/>
        <w:framePr w:w="6710" w:h="607" w:hRule="exact" w:wrap="none" w:vAnchor="page" w:hAnchor="margin" w:x="45" w:y="6065"/>
        <w:rPr>
          <w:rStyle w:val="C3"/>
          <w:rtl w:val="0"/>
        </w:rPr>
      </w:pPr>
    </w:p>
    <w:p>
      <w:pPr>
        <w:pStyle w:val="P17"/>
        <w:framePr w:w="6658" w:h="480" w:hRule="exact" w:wrap="none" w:vAnchor="page" w:hAnchor="margin" w:x="71" w:y="6121"/>
        <w:rPr>
          <w:rStyle w:val="C13"/>
          <w:rtl w:val="0"/>
        </w:rPr>
      </w:pPr>
      <w:r>
        <w:rPr>
          <w:rStyle w:val="C13"/>
          <w:rtl w:val="0"/>
        </w:rPr>
        <w:t>h) Vysvětlit zásady pro vyskladňování drůbeže, popsat a předvést správnou manipulaci s ní</w:t>
      </w:r>
    </w:p>
    <w:p>
      <w:pPr>
        <w:pStyle w:val="P30"/>
        <w:framePr w:w="3921" w:h="607" w:hRule="exact" w:wrap="none" w:vAnchor="page" w:hAnchor="margin" w:x="6800" w:y="6065"/>
        <w:rPr>
          <w:rStyle w:val="C3"/>
          <w:rtl w:val="0"/>
        </w:rPr>
      </w:pPr>
    </w:p>
    <w:p>
      <w:pPr>
        <w:pStyle w:val="P31"/>
        <w:framePr w:w="3839" w:h="480" w:hRule="exact" w:wrap="none" w:vAnchor="page" w:hAnchor="margin" w:x="6856" w:y="6121"/>
        <w:rPr>
          <w:rStyle w:val="C22"/>
          <w:rtl w:val="0"/>
        </w:rPr>
      </w:pPr>
      <w:r>
        <w:rPr>
          <w:rStyle w:val="C22"/>
          <w:rtl w:val="0"/>
        </w:rPr>
        <w:t>Praktické předvedení a ústní ověření</w:t>
      </w:r>
    </w:p>
    <w:p>
      <w:pPr>
        <w:pStyle w:val="P12"/>
        <w:framePr w:w="6710" w:h="376" w:hRule="exact" w:wrap="none" w:vAnchor="page" w:hAnchor="margin" w:x="45" w:y="6671"/>
        <w:rPr>
          <w:rStyle w:val="C3"/>
          <w:rtl w:val="0"/>
        </w:rPr>
      </w:pPr>
    </w:p>
    <w:p>
      <w:pPr>
        <w:pStyle w:val="P13"/>
        <w:framePr w:w="6658" w:h="249" w:hRule="exact" w:wrap="none" w:vAnchor="page" w:hAnchor="margin" w:x="71" w:y="6727"/>
        <w:rPr>
          <w:rStyle w:val="C11"/>
          <w:rtl w:val="0"/>
        </w:rPr>
      </w:pPr>
      <w:r>
        <w:rPr>
          <w:rStyle w:val="C11"/>
          <w:rtl w:val="0"/>
        </w:rPr>
        <w:t>i) Popsat mechanické čištění haly po vyskladnění drůbeže</w:t>
      </w:r>
    </w:p>
    <w:p>
      <w:pPr>
        <w:pStyle w:val="P28"/>
        <w:framePr w:w="3921" w:h="376" w:hRule="exact" w:wrap="none" w:vAnchor="page" w:hAnchor="margin" w:x="6800" w:y="6671"/>
        <w:rPr>
          <w:rStyle w:val="C3"/>
          <w:rtl w:val="0"/>
        </w:rPr>
      </w:pPr>
    </w:p>
    <w:p>
      <w:pPr>
        <w:pStyle w:val="P29"/>
        <w:framePr w:w="3839" w:h="249" w:hRule="exact" w:wrap="none" w:vAnchor="page" w:hAnchor="margin" w:x="6856" w:y="6727"/>
        <w:rPr>
          <w:rStyle w:val="C21"/>
          <w:rtl w:val="0"/>
        </w:rPr>
      </w:pPr>
      <w:r>
        <w:rPr>
          <w:rStyle w:val="C21"/>
          <w:rtl w:val="0"/>
        </w:rPr>
        <w:t>Ústní ověření</w:t>
      </w:r>
    </w:p>
    <w:p>
      <w:pPr>
        <w:pStyle w:val="P16"/>
        <w:framePr w:w="6710" w:h="607" w:hRule="exact" w:wrap="none" w:vAnchor="page" w:hAnchor="margin" w:x="45" w:y="7048"/>
        <w:rPr>
          <w:rStyle w:val="C3"/>
          <w:rtl w:val="0"/>
        </w:rPr>
      </w:pPr>
    </w:p>
    <w:p>
      <w:pPr>
        <w:pStyle w:val="P17"/>
        <w:framePr w:w="6658" w:h="480" w:hRule="exact" w:wrap="none" w:vAnchor="page" w:hAnchor="margin" w:x="71" w:y="7104"/>
        <w:rPr>
          <w:rStyle w:val="C13"/>
          <w:rtl w:val="0"/>
        </w:rPr>
      </w:pPr>
      <w:r>
        <w:rPr>
          <w:rStyle w:val="C13"/>
          <w:rtl w:val="0"/>
        </w:rPr>
        <w:t>j) Popsat postupy při dezinfekci prostor a uvést, kdy je možné opět naskladnit drůbež, popsat systém deratizace, dezinsekce a jejich evidenci</w:t>
      </w:r>
    </w:p>
    <w:p>
      <w:pPr>
        <w:pStyle w:val="P30"/>
        <w:framePr w:w="3921" w:h="607" w:hRule="exact" w:wrap="none" w:vAnchor="page" w:hAnchor="margin" w:x="6800" w:y="7048"/>
        <w:rPr>
          <w:rStyle w:val="C3"/>
          <w:rtl w:val="0"/>
        </w:rPr>
      </w:pPr>
    </w:p>
    <w:p>
      <w:pPr>
        <w:pStyle w:val="P31"/>
        <w:framePr w:w="3839" w:h="480" w:hRule="exact" w:wrap="none" w:vAnchor="page" w:hAnchor="margin" w:x="6856" w:y="7104"/>
        <w:rPr>
          <w:rStyle w:val="C22"/>
          <w:rtl w:val="0"/>
        </w:rPr>
      </w:pPr>
      <w:r>
        <w:rPr>
          <w:rStyle w:val="C22"/>
          <w:rtl w:val="0"/>
        </w:rPr>
        <w:t>Ústní ověření</w:t>
      </w:r>
    </w:p>
    <w:p>
      <w:pPr>
        <w:pStyle w:val="P12"/>
        <w:framePr w:w="6710" w:h="607" w:hRule="exact" w:wrap="none" w:vAnchor="page" w:hAnchor="margin" w:x="45" w:y="7655"/>
        <w:rPr>
          <w:rStyle w:val="C3"/>
          <w:rtl w:val="0"/>
        </w:rPr>
      </w:pPr>
    </w:p>
    <w:p>
      <w:pPr>
        <w:pStyle w:val="P13"/>
        <w:framePr w:w="6658" w:h="480" w:hRule="exact" w:wrap="none" w:vAnchor="page" w:hAnchor="margin" w:x="71" w:y="7711"/>
        <w:rPr>
          <w:rStyle w:val="C11"/>
          <w:rtl w:val="0"/>
        </w:rPr>
      </w:pPr>
      <w:r>
        <w:rPr>
          <w:rStyle w:val="C11"/>
          <w:rtl w:val="0"/>
        </w:rPr>
        <w:t>k) Provést údržbu a případně drobné opravy zařízení v určeném chovu drůbeže</w:t>
      </w:r>
    </w:p>
    <w:p>
      <w:pPr>
        <w:pStyle w:val="P28"/>
        <w:framePr w:w="3921" w:h="607" w:hRule="exact" w:wrap="none" w:vAnchor="page" w:hAnchor="margin" w:x="6800" w:y="7655"/>
        <w:rPr>
          <w:rStyle w:val="C3"/>
          <w:rtl w:val="0"/>
        </w:rPr>
      </w:pPr>
    </w:p>
    <w:p>
      <w:pPr>
        <w:pStyle w:val="P29"/>
        <w:framePr w:w="3839" w:h="480" w:hRule="exact" w:wrap="none" w:vAnchor="page" w:hAnchor="margin" w:x="6856" w:y="7711"/>
        <w:rPr>
          <w:rStyle w:val="C21"/>
          <w:rtl w:val="0"/>
        </w:rPr>
      </w:pPr>
      <w:r>
        <w:rPr>
          <w:rStyle w:val="C21"/>
          <w:rtl w:val="0"/>
        </w:rPr>
        <w:t>Praktické předvedení</w:t>
      </w:r>
    </w:p>
    <w:p>
      <w:pPr>
        <w:pStyle w:val="P16"/>
        <w:framePr w:w="6710" w:h="607" w:hRule="exact" w:wrap="none" w:vAnchor="page" w:hAnchor="margin" w:x="45" w:y="8261"/>
        <w:rPr>
          <w:rStyle w:val="C3"/>
          <w:rtl w:val="0"/>
        </w:rPr>
      </w:pPr>
    </w:p>
    <w:p>
      <w:pPr>
        <w:pStyle w:val="P17"/>
        <w:framePr w:w="6658" w:h="480" w:hRule="exact" w:wrap="none" w:vAnchor="page" w:hAnchor="margin" w:x="71" w:y="8317"/>
        <w:rPr>
          <w:rStyle w:val="C13"/>
          <w:rtl w:val="0"/>
        </w:rPr>
      </w:pPr>
      <w:r>
        <w:rPr>
          <w:rStyle w:val="C13"/>
          <w:rtl w:val="0"/>
        </w:rPr>
        <w:t>l) Popsat a předvést způsob učení snášení kuřic do snáškových hnízd ve volných chovech</w:t>
      </w:r>
    </w:p>
    <w:p>
      <w:pPr>
        <w:pStyle w:val="P30"/>
        <w:framePr w:w="3921" w:h="607" w:hRule="exact" w:wrap="none" w:vAnchor="page" w:hAnchor="margin" w:x="6800" w:y="8261"/>
        <w:rPr>
          <w:rStyle w:val="C3"/>
          <w:rtl w:val="0"/>
        </w:rPr>
      </w:pPr>
    </w:p>
    <w:p>
      <w:pPr>
        <w:pStyle w:val="P31"/>
        <w:framePr w:w="3839" w:h="480" w:hRule="exact" w:wrap="none" w:vAnchor="page" w:hAnchor="margin" w:x="6856" w:y="8317"/>
        <w:rPr>
          <w:rStyle w:val="C22"/>
          <w:rtl w:val="0"/>
        </w:rPr>
      </w:pPr>
      <w:r>
        <w:rPr>
          <w:rStyle w:val="C22"/>
          <w:rtl w:val="0"/>
        </w:rPr>
        <w:t>Praktické předvedení a ústní ověření</w:t>
      </w:r>
    </w:p>
    <w:p>
      <w:pPr>
        <w:pStyle w:val="P12"/>
        <w:framePr w:w="6710" w:h="376" w:hRule="exact" w:wrap="none" w:vAnchor="page" w:hAnchor="margin" w:x="45" w:y="8868"/>
        <w:rPr>
          <w:rStyle w:val="C3"/>
          <w:rtl w:val="0"/>
        </w:rPr>
      </w:pPr>
    </w:p>
    <w:p>
      <w:pPr>
        <w:pStyle w:val="P13"/>
        <w:framePr w:w="6658" w:h="249" w:hRule="exact" w:wrap="none" w:vAnchor="page" w:hAnchor="margin" w:x="71" w:y="8924"/>
        <w:rPr>
          <w:rStyle w:val="C11"/>
          <w:rtl w:val="0"/>
        </w:rPr>
      </w:pPr>
      <w:r>
        <w:rPr>
          <w:rStyle w:val="C11"/>
          <w:rtl w:val="0"/>
        </w:rPr>
        <w:t>m) Vysvětlit význam intenzity a barvy světla na chování drůbeže</w:t>
      </w:r>
    </w:p>
    <w:p>
      <w:pPr>
        <w:pStyle w:val="P28"/>
        <w:framePr w:w="3921" w:h="376" w:hRule="exact" w:wrap="none" w:vAnchor="page" w:hAnchor="margin" w:x="6800" w:y="8868"/>
        <w:rPr>
          <w:rStyle w:val="C3"/>
          <w:rtl w:val="0"/>
        </w:rPr>
      </w:pPr>
    </w:p>
    <w:p>
      <w:pPr>
        <w:pStyle w:val="P29"/>
        <w:framePr w:w="3839" w:h="249" w:hRule="exact" w:wrap="none" w:vAnchor="page" w:hAnchor="margin" w:x="6856" w:y="8924"/>
        <w:rPr>
          <w:rStyle w:val="C21"/>
          <w:rtl w:val="0"/>
        </w:rPr>
      </w:pPr>
      <w:r>
        <w:rPr>
          <w:rStyle w:val="C21"/>
          <w:rtl w:val="0"/>
        </w:rPr>
        <w:t>Ústní ověření</w:t>
      </w:r>
    </w:p>
    <w:p>
      <w:pPr>
        <w:pStyle w:val="P16"/>
        <w:framePr w:w="6710" w:h="376" w:hRule="exact" w:wrap="none" w:vAnchor="page" w:hAnchor="margin" w:x="45" w:y="9244"/>
        <w:rPr>
          <w:rStyle w:val="C3"/>
          <w:rtl w:val="0"/>
        </w:rPr>
      </w:pPr>
    </w:p>
    <w:p>
      <w:pPr>
        <w:pStyle w:val="P17"/>
        <w:framePr w:w="6658" w:h="249" w:hRule="exact" w:wrap="none" w:vAnchor="page" w:hAnchor="margin" w:x="71" w:y="9300"/>
        <w:rPr>
          <w:rStyle w:val="C13"/>
          <w:rtl w:val="0"/>
        </w:rPr>
      </w:pPr>
      <w:r>
        <w:rPr>
          <w:rStyle w:val="C13"/>
          <w:rtl w:val="0"/>
        </w:rPr>
        <w:t>n) Popsat způsoby svícení v hale, hodiny tmy, stmívání světla</w:t>
      </w:r>
    </w:p>
    <w:p>
      <w:pPr>
        <w:pStyle w:val="P30"/>
        <w:framePr w:w="3921" w:h="376" w:hRule="exact" w:wrap="none" w:vAnchor="page" w:hAnchor="margin" w:x="6800" w:y="9244"/>
        <w:rPr>
          <w:rStyle w:val="C3"/>
          <w:rtl w:val="0"/>
        </w:rPr>
      </w:pPr>
    </w:p>
    <w:p>
      <w:pPr>
        <w:pStyle w:val="P31"/>
        <w:framePr w:w="3839" w:h="249" w:hRule="exact" w:wrap="none" w:vAnchor="page" w:hAnchor="margin" w:x="6856" w:y="9300"/>
        <w:rPr>
          <w:rStyle w:val="C22"/>
          <w:rtl w:val="0"/>
        </w:rPr>
      </w:pPr>
      <w:r>
        <w:rPr>
          <w:rStyle w:val="C22"/>
          <w:rtl w:val="0"/>
        </w:rPr>
        <w:t>Ústní ověření</w:t>
      </w:r>
    </w:p>
    <w:p>
      <w:pPr>
        <w:pStyle w:val="P12"/>
        <w:framePr w:w="6710" w:h="607" w:hRule="exact" w:wrap="none" w:vAnchor="page" w:hAnchor="margin" w:x="45" w:y="9621"/>
        <w:rPr>
          <w:rStyle w:val="C3"/>
          <w:rtl w:val="0"/>
        </w:rPr>
      </w:pPr>
    </w:p>
    <w:p>
      <w:pPr>
        <w:pStyle w:val="P13"/>
        <w:framePr w:w="6658" w:h="480" w:hRule="exact" w:wrap="none" w:vAnchor="page" w:hAnchor="margin" w:x="71" w:y="9677"/>
        <w:rPr>
          <w:rStyle w:val="C11"/>
          <w:rtl w:val="0"/>
        </w:rPr>
      </w:pPr>
      <w:r>
        <w:rPr>
          <w:rStyle w:val="C11"/>
          <w:rtl w:val="0"/>
        </w:rPr>
        <w:t>o) Popsat způsoby větrání a vytápění, zkontrolovat funkčnost náhradního zdroje</w:t>
      </w:r>
    </w:p>
    <w:p>
      <w:pPr>
        <w:pStyle w:val="P28"/>
        <w:framePr w:w="3921" w:h="607" w:hRule="exact" w:wrap="none" w:vAnchor="page" w:hAnchor="margin" w:x="6800" w:y="9621"/>
        <w:rPr>
          <w:rStyle w:val="C3"/>
          <w:rtl w:val="0"/>
        </w:rPr>
      </w:pPr>
    </w:p>
    <w:p>
      <w:pPr>
        <w:pStyle w:val="P29"/>
        <w:framePr w:w="3839" w:h="480" w:hRule="exact" w:wrap="none" w:vAnchor="page" w:hAnchor="margin" w:x="6856" w:y="9677"/>
        <w:rPr>
          <w:rStyle w:val="C21"/>
          <w:rtl w:val="0"/>
        </w:rPr>
      </w:pPr>
      <w:r>
        <w:rPr>
          <w:rStyle w:val="C21"/>
          <w:rtl w:val="0"/>
        </w:rPr>
        <w:t>Praktické předvedení a ústní ověření</w:t>
      </w:r>
    </w:p>
    <w:p>
      <w:pPr>
        <w:pStyle w:val="P32"/>
        <w:framePr w:w="10710" w:h="248" w:hRule="exact" w:wrap="none" w:vAnchor="page" w:hAnchor="margin" w:x="28" w:y="10341"/>
        <w:rPr>
          <w:rStyle w:val="C23"/>
          <w:rtl w:val="0"/>
        </w:rPr>
      </w:pPr>
      <w:r>
        <w:rPr>
          <w:rStyle w:val="C23"/>
          <w:rtl w:val="0"/>
        </w:rPr>
        <w:t>Je třeba splnit všechna kritéria.</w:t>
      </w:r>
    </w:p>
    <w:p>
      <w:pPr>
        <w:pStyle w:val="P23"/>
        <w:framePr w:w="10710" w:h="340" w:hRule="exact" w:wrap="none" w:vAnchor="page" w:hAnchor="margin" w:x="28" w:y="10777"/>
        <w:rPr>
          <w:rStyle w:val="C18"/>
          <w:rtl w:val="0"/>
        </w:rPr>
      </w:pPr>
      <w:r>
        <w:rPr>
          <w:rStyle w:val="C18"/>
          <w:rtl w:val="0"/>
        </w:rPr>
        <w:t>Posuzování výživy a organizace krmení drůbeže</w:t>
      </w:r>
    </w:p>
    <w:p>
      <w:pPr>
        <w:pStyle w:val="P24"/>
        <w:framePr w:w="6713" w:h="376" w:hRule="exact" w:wrap="none" w:vAnchor="page" w:hAnchor="margin" w:x="45" w:y="11216"/>
        <w:rPr>
          <w:rStyle w:val="C3"/>
          <w:rtl w:val="0"/>
        </w:rPr>
      </w:pPr>
    </w:p>
    <w:p>
      <w:pPr>
        <w:pStyle w:val="P25"/>
        <w:framePr w:w="6661" w:h="249" w:hRule="exact" w:wrap="none" w:vAnchor="page" w:hAnchor="margin" w:x="71" w:y="11287"/>
        <w:rPr>
          <w:rStyle w:val="C19"/>
          <w:rtl w:val="0"/>
        </w:rPr>
      </w:pPr>
      <w:r>
        <w:rPr>
          <w:rStyle w:val="C19"/>
          <w:rtl w:val="0"/>
        </w:rPr>
        <w:t>Kritéria hodnocení</w:t>
      </w:r>
    </w:p>
    <w:p>
      <w:pPr>
        <w:pStyle w:val="P26"/>
        <w:framePr w:w="3918" w:h="376" w:hRule="exact" w:wrap="none" w:vAnchor="page" w:hAnchor="margin" w:x="6803" w:y="11216"/>
        <w:rPr>
          <w:rStyle w:val="C3"/>
          <w:rtl w:val="0"/>
        </w:rPr>
      </w:pPr>
    </w:p>
    <w:p>
      <w:pPr>
        <w:pStyle w:val="P27"/>
        <w:framePr w:w="3836" w:h="249" w:hRule="exact" w:wrap="none" w:vAnchor="page" w:hAnchor="margin" w:x="6859" w:y="11287"/>
        <w:rPr>
          <w:rStyle w:val="C20"/>
          <w:rtl w:val="0"/>
        </w:rPr>
      </w:pPr>
      <w:r>
        <w:rPr>
          <w:rStyle w:val="C20"/>
          <w:rtl w:val="0"/>
        </w:rPr>
        <w:t>Způsoby ověření</w:t>
      </w:r>
    </w:p>
    <w:p>
      <w:pPr>
        <w:pStyle w:val="P12"/>
        <w:framePr w:w="6710" w:h="376" w:hRule="exact" w:wrap="none" w:vAnchor="page" w:hAnchor="margin" w:x="45" w:y="11592"/>
        <w:rPr>
          <w:rStyle w:val="C3"/>
          <w:rtl w:val="0"/>
        </w:rPr>
      </w:pPr>
    </w:p>
    <w:p>
      <w:pPr>
        <w:pStyle w:val="P13"/>
        <w:framePr w:w="6658" w:h="249" w:hRule="exact" w:wrap="none" w:vAnchor="page" w:hAnchor="margin" w:x="71" w:y="11648"/>
        <w:rPr>
          <w:rStyle w:val="C11"/>
          <w:rtl w:val="0"/>
        </w:rPr>
      </w:pPr>
      <w:r>
        <w:rPr>
          <w:rStyle w:val="C11"/>
          <w:rtl w:val="0"/>
        </w:rPr>
        <w:t>a) Popsat anatomii trávicí soustavy a fyziologii trávení drůbeže</w:t>
      </w:r>
    </w:p>
    <w:p>
      <w:pPr>
        <w:pStyle w:val="P28"/>
        <w:framePr w:w="3921" w:h="376" w:hRule="exact" w:wrap="none" w:vAnchor="page" w:hAnchor="margin" w:x="6800" w:y="11592"/>
        <w:rPr>
          <w:rStyle w:val="C3"/>
          <w:rtl w:val="0"/>
        </w:rPr>
      </w:pPr>
    </w:p>
    <w:p>
      <w:pPr>
        <w:pStyle w:val="P29"/>
        <w:framePr w:w="3839" w:h="249" w:hRule="exact" w:wrap="none" w:vAnchor="page" w:hAnchor="margin" w:x="6856" w:y="11648"/>
        <w:rPr>
          <w:rStyle w:val="C21"/>
          <w:rtl w:val="0"/>
        </w:rPr>
      </w:pPr>
      <w:r>
        <w:rPr>
          <w:rStyle w:val="C21"/>
          <w:rtl w:val="0"/>
        </w:rPr>
        <w:t>Ústní ověření</w:t>
      </w:r>
    </w:p>
    <w:p>
      <w:pPr>
        <w:pStyle w:val="P16"/>
        <w:framePr w:w="6710" w:h="607" w:hRule="exact" w:wrap="none" w:vAnchor="page" w:hAnchor="margin" w:x="45" w:y="11968"/>
        <w:rPr>
          <w:rStyle w:val="C3"/>
          <w:rtl w:val="0"/>
        </w:rPr>
      </w:pPr>
    </w:p>
    <w:p>
      <w:pPr>
        <w:pStyle w:val="P17"/>
        <w:framePr w:w="6658" w:h="480" w:hRule="exact" w:wrap="none" w:vAnchor="page" w:hAnchor="margin" w:x="71" w:y="12024"/>
        <w:rPr>
          <w:rStyle w:val="C13"/>
          <w:rtl w:val="0"/>
        </w:rPr>
      </w:pPr>
      <w:r>
        <w:rPr>
          <w:rStyle w:val="C13"/>
          <w:rtl w:val="0"/>
        </w:rPr>
        <w:t>b) Vyjmenovat používané krmné směsi pro jednotlivé druhy a kategorie drůbeže</w:t>
      </w:r>
    </w:p>
    <w:p>
      <w:pPr>
        <w:pStyle w:val="P30"/>
        <w:framePr w:w="3921" w:h="607" w:hRule="exact" w:wrap="none" w:vAnchor="page" w:hAnchor="margin" w:x="6800" w:y="11968"/>
        <w:rPr>
          <w:rStyle w:val="C3"/>
          <w:rtl w:val="0"/>
        </w:rPr>
      </w:pPr>
    </w:p>
    <w:p>
      <w:pPr>
        <w:pStyle w:val="P31"/>
        <w:framePr w:w="3839" w:h="480" w:hRule="exact" w:wrap="none" w:vAnchor="page" w:hAnchor="margin" w:x="6856" w:y="12024"/>
        <w:rPr>
          <w:rStyle w:val="C22"/>
          <w:rtl w:val="0"/>
        </w:rPr>
      </w:pPr>
      <w:r>
        <w:rPr>
          <w:rStyle w:val="C22"/>
          <w:rtl w:val="0"/>
        </w:rPr>
        <w:t>Písemné ověření</w:t>
      </w:r>
    </w:p>
    <w:p>
      <w:pPr>
        <w:pStyle w:val="P12"/>
        <w:framePr w:w="6710" w:h="607" w:hRule="exact" w:wrap="none" w:vAnchor="page" w:hAnchor="margin" w:x="45" w:y="12575"/>
        <w:rPr>
          <w:rStyle w:val="C3"/>
          <w:rtl w:val="0"/>
        </w:rPr>
      </w:pPr>
    </w:p>
    <w:p>
      <w:pPr>
        <w:pStyle w:val="P13"/>
        <w:framePr w:w="6658" w:h="480" w:hRule="exact" w:wrap="none" w:vAnchor="page" w:hAnchor="margin" w:x="71" w:y="12631"/>
        <w:rPr>
          <w:rStyle w:val="C11"/>
          <w:rtl w:val="0"/>
        </w:rPr>
      </w:pPr>
      <w:r>
        <w:rPr>
          <w:rStyle w:val="C11"/>
          <w:rtl w:val="0"/>
        </w:rPr>
        <w:t>c) Stanovit orientační spotřebu krmiva a vody pro zadanou kategorii na kus a den</w:t>
      </w:r>
    </w:p>
    <w:p>
      <w:pPr>
        <w:pStyle w:val="P28"/>
        <w:framePr w:w="3921" w:h="607" w:hRule="exact" w:wrap="none" w:vAnchor="page" w:hAnchor="margin" w:x="6800" w:y="12575"/>
        <w:rPr>
          <w:rStyle w:val="C3"/>
          <w:rtl w:val="0"/>
        </w:rPr>
      </w:pPr>
    </w:p>
    <w:p>
      <w:pPr>
        <w:pStyle w:val="P29"/>
        <w:framePr w:w="3839" w:h="480" w:hRule="exact" w:wrap="none" w:vAnchor="page" w:hAnchor="margin" w:x="6856" w:y="12631"/>
        <w:rPr>
          <w:rStyle w:val="C21"/>
          <w:rtl w:val="0"/>
        </w:rPr>
      </w:pPr>
      <w:r>
        <w:rPr>
          <w:rStyle w:val="C21"/>
          <w:rtl w:val="0"/>
        </w:rPr>
        <w:t>Praktické předvedení</w:t>
      </w:r>
    </w:p>
    <w:p>
      <w:pPr>
        <w:pStyle w:val="P16"/>
        <w:framePr w:w="6710" w:h="607" w:hRule="exact" w:wrap="none" w:vAnchor="page" w:hAnchor="margin" w:x="45" w:y="13182"/>
        <w:rPr>
          <w:rStyle w:val="C3"/>
          <w:rtl w:val="0"/>
        </w:rPr>
      </w:pPr>
    </w:p>
    <w:p>
      <w:pPr>
        <w:pStyle w:val="P17"/>
        <w:framePr w:w="6658" w:h="480" w:hRule="exact" w:wrap="none" w:vAnchor="page" w:hAnchor="margin" w:x="71" w:y="13238"/>
        <w:rPr>
          <w:rStyle w:val="C13"/>
          <w:rtl w:val="0"/>
        </w:rPr>
      </w:pPr>
      <w:r>
        <w:rPr>
          <w:rStyle w:val="C13"/>
          <w:rtl w:val="0"/>
        </w:rPr>
        <w:t>d) Popsat vhodnost různých typů krmítek a napáječek pro jednotlivé druhy a kategorie drůbeže</w:t>
      </w:r>
    </w:p>
    <w:p>
      <w:pPr>
        <w:pStyle w:val="P30"/>
        <w:framePr w:w="3921" w:h="607" w:hRule="exact" w:wrap="none" w:vAnchor="page" w:hAnchor="margin" w:x="6800" w:y="13182"/>
        <w:rPr>
          <w:rStyle w:val="C3"/>
          <w:rtl w:val="0"/>
        </w:rPr>
      </w:pPr>
    </w:p>
    <w:p>
      <w:pPr>
        <w:pStyle w:val="P31"/>
        <w:framePr w:w="3839" w:h="480" w:hRule="exact" w:wrap="none" w:vAnchor="page" w:hAnchor="margin" w:x="6856" w:y="13238"/>
        <w:rPr>
          <w:rStyle w:val="C22"/>
          <w:rtl w:val="0"/>
        </w:rPr>
      </w:pPr>
      <w:r>
        <w:rPr>
          <w:rStyle w:val="C22"/>
          <w:rtl w:val="0"/>
        </w:rPr>
        <w:t>Ústní ověření</w:t>
      </w:r>
    </w:p>
    <w:p>
      <w:pPr>
        <w:pStyle w:val="P12"/>
        <w:framePr w:w="6710" w:h="376" w:hRule="exact" w:wrap="none" w:vAnchor="page" w:hAnchor="margin" w:x="45" w:y="13789"/>
        <w:rPr>
          <w:rStyle w:val="C3"/>
          <w:rtl w:val="0"/>
        </w:rPr>
      </w:pPr>
    </w:p>
    <w:p>
      <w:pPr>
        <w:pStyle w:val="P13"/>
        <w:framePr w:w="6658" w:h="249" w:hRule="exact" w:wrap="none" w:vAnchor="page" w:hAnchor="margin" w:x="71" w:y="13845"/>
        <w:rPr>
          <w:rStyle w:val="C11"/>
          <w:rtl w:val="0"/>
        </w:rPr>
      </w:pPr>
      <w:r>
        <w:rPr>
          <w:rStyle w:val="C11"/>
          <w:rtl w:val="0"/>
        </w:rPr>
        <w:t>e) Předvést způsob správného nakrmení drůbeže ve volných chovech</w:t>
      </w:r>
    </w:p>
    <w:p>
      <w:pPr>
        <w:pStyle w:val="P28"/>
        <w:framePr w:w="3921" w:h="376" w:hRule="exact" w:wrap="none" w:vAnchor="page" w:hAnchor="margin" w:x="6800" w:y="13789"/>
        <w:rPr>
          <w:rStyle w:val="C3"/>
          <w:rtl w:val="0"/>
        </w:rPr>
      </w:pPr>
    </w:p>
    <w:p>
      <w:pPr>
        <w:pStyle w:val="P29"/>
        <w:framePr w:w="3839" w:h="249" w:hRule="exact" w:wrap="none" w:vAnchor="page" w:hAnchor="margin" w:x="6856" w:y="13845"/>
        <w:rPr>
          <w:rStyle w:val="C21"/>
          <w:rtl w:val="0"/>
        </w:rPr>
      </w:pPr>
      <w:r>
        <w:rPr>
          <w:rStyle w:val="C21"/>
          <w:rtl w:val="0"/>
        </w:rPr>
        <w:t>Praktické předvedení</w:t>
      </w:r>
    </w:p>
    <w:p>
      <w:pPr>
        <w:pStyle w:val="P16"/>
        <w:framePr w:w="6710" w:h="376" w:hRule="exact" w:wrap="none" w:vAnchor="page" w:hAnchor="margin" w:x="45" w:y="14165"/>
        <w:rPr>
          <w:rStyle w:val="C3"/>
          <w:rtl w:val="0"/>
        </w:rPr>
      </w:pPr>
    </w:p>
    <w:p>
      <w:pPr>
        <w:pStyle w:val="P17"/>
        <w:framePr w:w="6658" w:h="249" w:hRule="exact" w:wrap="none" w:vAnchor="page" w:hAnchor="margin" w:x="71" w:y="14221"/>
        <w:rPr>
          <w:rStyle w:val="C13"/>
          <w:rtl w:val="0"/>
        </w:rPr>
      </w:pPr>
      <w:r>
        <w:rPr>
          <w:rStyle w:val="C13"/>
          <w:rtl w:val="0"/>
        </w:rPr>
        <w:t>f) Zajistit napájení pro drůbež ustájenou v hale</w:t>
      </w:r>
    </w:p>
    <w:p>
      <w:pPr>
        <w:pStyle w:val="P30"/>
        <w:framePr w:w="3921" w:h="376" w:hRule="exact" w:wrap="none" w:vAnchor="page" w:hAnchor="margin" w:x="6800" w:y="14165"/>
        <w:rPr>
          <w:rStyle w:val="C3"/>
          <w:rtl w:val="0"/>
        </w:rPr>
      </w:pPr>
    </w:p>
    <w:p>
      <w:pPr>
        <w:pStyle w:val="P31"/>
        <w:framePr w:w="3839" w:h="249" w:hRule="exact" w:wrap="none" w:vAnchor="page" w:hAnchor="margin" w:x="6856" w:y="14221"/>
        <w:rPr>
          <w:rStyle w:val="C22"/>
          <w:rtl w:val="0"/>
        </w:rPr>
      </w:pPr>
      <w:r>
        <w:rPr>
          <w:rStyle w:val="C22"/>
          <w:rtl w:val="0"/>
        </w:rPr>
        <w:t>Praktické předvedení</w:t>
      </w:r>
    </w:p>
    <w:p>
      <w:pPr>
        <w:pStyle w:val="P12"/>
        <w:framePr w:w="6710" w:h="607" w:hRule="exact" w:wrap="none" w:vAnchor="page" w:hAnchor="margin" w:x="45" w:y="14541"/>
        <w:rPr>
          <w:rStyle w:val="C3"/>
          <w:rtl w:val="0"/>
        </w:rPr>
      </w:pPr>
    </w:p>
    <w:p>
      <w:pPr>
        <w:pStyle w:val="P13"/>
        <w:framePr w:w="6658" w:h="480" w:hRule="exact" w:wrap="none" w:vAnchor="page" w:hAnchor="margin" w:x="71" w:y="14597"/>
        <w:rPr>
          <w:rStyle w:val="C11"/>
          <w:rtl w:val="0"/>
        </w:rPr>
      </w:pPr>
      <w:r>
        <w:rPr>
          <w:rStyle w:val="C11"/>
          <w:rtl w:val="0"/>
        </w:rPr>
        <w:t>g) Zkontrolovat dostupnost krmení pro drůbež a posoudit vhodnost použité technologie v hale</w:t>
      </w:r>
    </w:p>
    <w:p>
      <w:pPr>
        <w:pStyle w:val="P28"/>
        <w:framePr w:w="3921" w:h="607" w:hRule="exact" w:wrap="none" w:vAnchor="page" w:hAnchor="margin" w:x="6800" w:y="14541"/>
        <w:rPr>
          <w:rStyle w:val="C3"/>
          <w:rtl w:val="0"/>
        </w:rPr>
      </w:pPr>
    </w:p>
    <w:p>
      <w:pPr>
        <w:pStyle w:val="P29"/>
        <w:framePr w:w="3839" w:h="480" w:hRule="exact" w:wrap="none" w:vAnchor="page" w:hAnchor="margin" w:x="6856" w:y="14597"/>
        <w:rPr>
          <w:rStyle w:val="C21"/>
          <w:rtl w:val="0"/>
        </w:rPr>
      </w:pPr>
      <w:r>
        <w:rPr>
          <w:rStyle w:val="C21"/>
          <w:rtl w:val="0"/>
        </w:rPr>
        <w:t>Praktické předvedení a ústní ověření</w:t>
      </w:r>
    </w:p>
    <w:p>
      <w:pPr>
        <w:pStyle w:val="P32"/>
        <w:framePr w:w="10710" w:h="248" w:hRule="exact" w:wrap="none" w:vAnchor="page" w:hAnchor="margin" w:x="28" w:y="152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Zootechnik/zootechnička pro chov drůbeže, 15.9.2026 16:24:31</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užitkových vlastností drůbeže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Pojmenovat jednotlivé části těla určeného kusu drůbeže a uvést hlavní masné partie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Posoudit a popsat exteriér předložených kusů drůbeže s ohledem na jejich užitkovost</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Charakterizovat užitkové vlastnosti drůbeže (produkce vajec, produkce masa, peří) a uvést způsoby jejich hodnocení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Nakreslit snáškovou křivku a vysvětlit její praktický význam</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Praktické předvedení a ústní ověření</w:t>
      </w:r>
    </w:p>
    <w:p>
      <w:pPr>
        <w:pStyle w:val="P12"/>
        <w:framePr w:w="6710" w:h="831" w:hRule="exact" w:wrap="none" w:vAnchor="page" w:hAnchor="margin" w:x="45" w:y="5166"/>
        <w:rPr>
          <w:rStyle w:val="C3"/>
          <w:rtl w:val="0"/>
        </w:rPr>
      </w:pPr>
    </w:p>
    <w:p>
      <w:pPr>
        <w:pStyle w:val="P13"/>
        <w:framePr w:w="6658" w:h="704" w:hRule="exact" w:wrap="none" w:vAnchor="page" w:hAnchor="margin" w:x="71" w:y="5222"/>
        <w:rPr>
          <w:rStyle w:val="C11"/>
          <w:rtl w:val="0"/>
        </w:rPr>
      </w:pPr>
      <w:r>
        <w:rPr>
          <w:rStyle w:val="C11"/>
          <w:rtl w:val="0"/>
        </w:rPr>
        <w:t>e) Zvážit reprezentativní vzorek drůbeže a posoudit jeho růst na základě srovnání se standardní růstovou křivkou v technologickém postupu pro daného hybrida</w:t>
      </w:r>
    </w:p>
    <w:p>
      <w:pPr>
        <w:pStyle w:val="P28"/>
        <w:framePr w:w="3921" w:h="831" w:hRule="exact" w:wrap="none" w:vAnchor="page" w:hAnchor="margin" w:x="6800" w:y="5166"/>
        <w:rPr>
          <w:rStyle w:val="C3"/>
          <w:rtl w:val="0"/>
        </w:rPr>
      </w:pPr>
    </w:p>
    <w:p>
      <w:pPr>
        <w:pStyle w:val="P29"/>
        <w:framePr w:w="3839" w:h="704" w:hRule="exact" w:wrap="none" w:vAnchor="page" w:hAnchor="margin" w:x="6856" w:y="5222"/>
        <w:rPr>
          <w:rStyle w:val="C21"/>
          <w:rtl w:val="0"/>
        </w:rPr>
      </w:pPr>
      <w:r>
        <w:rPr>
          <w:rStyle w:val="C21"/>
          <w:rtl w:val="0"/>
        </w:rPr>
        <w:t>Praktické předvedení a ústní ověření</w:t>
      </w:r>
    </w:p>
    <w:p>
      <w:pPr>
        <w:pStyle w:val="P32"/>
        <w:framePr w:w="10710" w:h="248" w:hRule="exact" w:wrap="none" w:vAnchor="page" w:hAnchor="margin" w:x="28" w:y="6111"/>
        <w:rPr>
          <w:rStyle w:val="C23"/>
          <w:rtl w:val="0"/>
        </w:rPr>
      </w:pPr>
      <w:r>
        <w:rPr>
          <w:rStyle w:val="C23"/>
          <w:rtl w:val="0"/>
        </w:rPr>
        <w:t>Je třeba splnit všechna kritéria.</w:t>
      </w:r>
    </w:p>
    <w:p>
      <w:pPr>
        <w:pStyle w:val="P23"/>
        <w:framePr w:w="10710" w:h="340" w:hRule="exact" w:wrap="none" w:vAnchor="page" w:hAnchor="margin" w:x="28" w:y="6547"/>
        <w:rPr>
          <w:rStyle w:val="C18"/>
          <w:rtl w:val="0"/>
        </w:rPr>
      </w:pPr>
      <w:r>
        <w:rPr>
          <w:rStyle w:val="C18"/>
          <w:rtl w:val="0"/>
        </w:rPr>
        <w:t>Zajišťování reprodukce v chovu drůbeže</w:t>
      </w:r>
    </w:p>
    <w:p>
      <w:pPr>
        <w:pStyle w:val="P24"/>
        <w:framePr w:w="6713" w:h="376" w:hRule="exact" w:wrap="none" w:vAnchor="page" w:hAnchor="margin" w:x="45" w:y="6986"/>
        <w:rPr>
          <w:rStyle w:val="C3"/>
          <w:rtl w:val="0"/>
        </w:rPr>
      </w:pPr>
    </w:p>
    <w:p>
      <w:pPr>
        <w:pStyle w:val="P25"/>
        <w:framePr w:w="6661" w:h="249" w:hRule="exact" w:wrap="none" w:vAnchor="page" w:hAnchor="margin" w:x="71" w:y="7057"/>
        <w:rPr>
          <w:rStyle w:val="C19"/>
          <w:rtl w:val="0"/>
        </w:rPr>
      </w:pPr>
      <w:r>
        <w:rPr>
          <w:rStyle w:val="C19"/>
          <w:rtl w:val="0"/>
        </w:rPr>
        <w:t>Kritéria hodnocení</w:t>
      </w:r>
    </w:p>
    <w:p>
      <w:pPr>
        <w:pStyle w:val="P26"/>
        <w:framePr w:w="3918" w:h="376" w:hRule="exact" w:wrap="none" w:vAnchor="page" w:hAnchor="margin" w:x="6803" w:y="6986"/>
        <w:rPr>
          <w:rStyle w:val="C3"/>
          <w:rtl w:val="0"/>
        </w:rPr>
      </w:pPr>
    </w:p>
    <w:p>
      <w:pPr>
        <w:pStyle w:val="P27"/>
        <w:framePr w:w="3836" w:h="249" w:hRule="exact" w:wrap="none" w:vAnchor="page" w:hAnchor="margin" w:x="6859" w:y="7057"/>
        <w:rPr>
          <w:rStyle w:val="C20"/>
          <w:rtl w:val="0"/>
        </w:rPr>
      </w:pPr>
      <w:r>
        <w:rPr>
          <w:rStyle w:val="C20"/>
          <w:rtl w:val="0"/>
        </w:rPr>
        <w:t>Způsoby ověření</w:t>
      </w:r>
    </w:p>
    <w:p>
      <w:pPr>
        <w:pStyle w:val="P12"/>
        <w:framePr w:w="6710" w:h="607" w:hRule="exact" w:wrap="none" w:vAnchor="page" w:hAnchor="margin" w:x="45" w:y="7362"/>
        <w:rPr>
          <w:rStyle w:val="C3"/>
          <w:rtl w:val="0"/>
        </w:rPr>
      </w:pPr>
    </w:p>
    <w:p>
      <w:pPr>
        <w:pStyle w:val="P13"/>
        <w:framePr w:w="6658" w:h="480" w:hRule="exact" w:wrap="none" w:vAnchor="page" w:hAnchor="margin" w:x="71" w:y="7418"/>
        <w:rPr>
          <w:rStyle w:val="C11"/>
          <w:rtl w:val="0"/>
        </w:rPr>
      </w:pPr>
      <w:r>
        <w:rPr>
          <w:rStyle w:val="C11"/>
          <w:rtl w:val="0"/>
        </w:rPr>
        <w:t>a) Navrhnout pro jednotlivé druhy drůbeže vhodné poměry samic k samcům při přirozené plemenitbě</w:t>
      </w:r>
    </w:p>
    <w:p>
      <w:pPr>
        <w:pStyle w:val="P28"/>
        <w:framePr w:w="3921" w:h="607" w:hRule="exact" w:wrap="none" w:vAnchor="page" w:hAnchor="margin" w:x="6800" w:y="7362"/>
        <w:rPr>
          <w:rStyle w:val="C3"/>
          <w:rtl w:val="0"/>
        </w:rPr>
      </w:pPr>
    </w:p>
    <w:p>
      <w:pPr>
        <w:pStyle w:val="P29"/>
        <w:framePr w:w="3839" w:h="480" w:hRule="exact" w:wrap="none" w:vAnchor="page" w:hAnchor="margin" w:x="6856" w:y="7418"/>
        <w:rPr>
          <w:rStyle w:val="C21"/>
          <w:rtl w:val="0"/>
        </w:rPr>
      </w:pPr>
      <w:r>
        <w:rPr>
          <w:rStyle w:val="C21"/>
          <w:rtl w:val="0"/>
        </w:rPr>
        <w:t>Praktické předvedení a ústní ověření</w:t>
      </w:r>
    </w:p>
    <w:p>
      <w:pPr>
        <w:pStyle w:val="P16"/>
        <w:framePr w:w="6710" w:h="376" w:hRule="exact" w:wrap="none" w:vAnchor="page" w:hAnchor="margin" w:x="45" w:y="7969"/>
        <w:rPr>
          <w:rStyle w:val="C3"/>
          <w:rtl w:val="0"/>
        </w:rPr>
      </w:pPr>
    </w:p>
    <w:p>
      <w:pPr>
        <w:pStyle w:val="P17"/>
        <w:framePr w:w="6658" w:h="249" w:hRule="exact" w:wrap="none" w:vAnchor="page" w:hAnchor="margin" w:x="71" w:y="8025"/>
        <w:rPr>
          <w:rStyle w:val="C13"/>
          <w:rtl w:val="0"/>
        </w:rPr>
      </w:pPr>
      <w:r>
        <w:rPr>
          <w:rStyle w:val="C13"/>
          <w:rtl w:val="0"/>
        </w:rPr>
        <w:t>b) Předvést fixaci drůbeže při inseminaci a přípravu pomůcek (kanyly, pipety)</w:t>
      </w:r>
    </w:p>
    <w:p>
      <w:pPr>
        <w:pStyle w:val="P30"/>
        <w:framePr w:w="3921" w:h="376" w:hRule="exact" w:wrap="none" w:vAnchor="page" w:hAnchor="margin" w:x="6800" w:y="7969"/>
        <w:rPr>
          <w:rStyle w:val="C3"/>
          <w:rtl w:val="0"/>
        </w:rPr>
      </w:pPr>
    </w:p>
    <w:p>
      <w:pPr>
        <w:pStyle w:val="P31"/>
        <w:framePr w:w="3839" w:h="249" w:hRule="exact" w:wrap="none" w:vAnchor="page" w:hAnchor="margin" w:x="6856" w:y="8025"/>
        <w:rPr>
          <w:rStyle w:val="C22"/>
          <w:rtl w:val="0"/>
        </w:rPr>
      </w:pPr>
      <w:r>
        <w:rPr>
          <w:rStyle w:val="C22"/>
          <w:rtl w:val="0"/>
        </w:rPr>
        <w:t>Praktické předvedení</w:t>
      </w:r>
    </w:p>
    <w:p>
      <w:pPr>
        <w:pStyle w:val="P12"/>
        <w:framePr w:w="6710" w:h="376" w:hRule="exact" w:wrap="none" w:vAnchor="page" w:hAnchor="margin" w:x="45" w:y="8345"/>
        <w:rPr>
          <w:rStyle w:val="C3"/>
          <w:rtl w:val="0"/>
        </w:rPr>
      </w:pPr>
    </w:p>
    <w:p>
      <w:pPr>
        <w:pStyle w:val="P13"/>
        <w:framePr w:w="6658" w:h="249" w:hRule="exact" w:wrap="none" w:vAnchor="page" w:hAnchor="margin" w:x="71" w:y="8401"/>
        <w:rPr>
          <w:rStyle w:val="C11"/>
          <w:rtl w:val="0"/>
        </w:rPr>
      </w:pPr>
      <w:r>
        <w:rPr>
          <w:rStyle w:val="C11"/>
          <w:rtl w:val="0"/>
        </w:rPr>
        <w:t>c) Uvést délku inkubace vajec jednotlivých druhů drůbeže</w:t>
      </w:r>
    </w:p>
    <w:p>
      <w:pPr>
        <w:pStyle w:val="P28"/>
        <w:framePr w:w="3921" w:h="376" w:hRule="exact" w:wrap="none" w:vAnchor="page" w:hAnchor="margin" w:x="6800" w:y="8345"/>
        <w:rPr>
          <w:rStyle w:val="C3"/>
          <w:rtl w:val="0"/>
        </w:rPr>
      </w:pPr>
    </w:p>
    <w:p>
      <w:pPr>
        <w:pStyle w:val="P29"/>
        <w:framePr w:w="3839" w:h="249" w:hRule="exact" w:wrap="none" w:vAnchor="page" w:hAnchor="margin" w:x="6856" w:y="8401"/>
        <w:rPr>
          <w:rStyle w:val="C21"/>
          <w:rtl w:val="0"/>
        </w:rPr>
      </w:pPr>
      <w:r>
        <w:rPr>
          <w:rStyle w:val="C21"/>
          <w:rtl w:val="0"/>
        </w:rPr>
        <w:t>Ústní ověření</w:t>
      </w:r>
    </w:p>
    <w:p>
      <w:pPr>
        <w:pStyle w:val="P16"/>
        <w:framePr w:w="6710" w:h="607" w:hRule="exact" w:wrap="none" w:vAnchor="page" w:hAnchor="margin" w:x="45" w:y="8721"/>
        <w:rPr>
          <w:rStyle w:val="C3"/>
          <w:rtl w:val="0"/>
        </w:rPr>
      </w:pPr>
    </w:p>
    <w:p>
      <w:pPr>
        <w:pStyle w:val="P17"/>
        <w:framePr w:w="6658" w:h="480" w:hRule="exact" w:wrap="none" w:vAnchor="page" w:hAnchor="margin" w:x="71" w:y="8777"/>
        <w:rPr>
          <w:rStyle w:val="C13"/>
          <w:rtl w:val="0"/>
        </w:rPr>
      </w:pPr>
      <w:r>
        <w:rPr>
          <w:rStyle w:val="C13"/>
          <w:rtl w:val="0"/>
        </w:rPr>
        <w:t>d) Charakterizovat požadavky na násadová vejce, popsat ošetřování násadových vajec</w:t>
      </w:r>
    </w:p>
    <w:p>
      <w:pPr>
        <w:pStyle w:val="P30"/>
        <w:framePr w:w="3921" w:h="607" w:hRule="exact" w:wrap="none" w:vAnchor="page" w:hAnchor="margin" w:x="6800" w:y="8721"/>
        <w:rPr>
          <w:rStyle w:val="C3"/>
          <w:rtl w:val="0"/>
        </w:rPr>
      </w:pPr>
    </w:p>
    <w:p>
      <w:pPr>
        <w:pStyle w:val="P31"/>
        <w:framePr w:w="3839" w:h="480" w:hRule="exact" w:wrap="none" w:vAnchor="page" w:hAnchor="margin" w:x="6856" w:y="8777"/>
        <w:rPr>
          <w:rStyle w:val="C22"/>
          <w:rtl w:val="0"/>
        </w:rPr>
      </w:pPr>
      <w:r>
        <w:rPr>
          <w:rStyle w:val="C22"/>
          <w:rtl w:val="0"/>
        </w:rPr>
        <w:t>Ústní ověření</w:t>
      </w:r>
    </w:p>
    <w:p>
      <w:pPr>
        <w:pStyle w:val="P12"/>
        <w:framePr w:w="6710" w:h="376" w:hRule="exact" w:wrap="none" w:vAnchor="page" w:hAnchor="margin" w:x="45" w:y="9328"/>
        <w:rPr>
          <w:rStyle w:val="C3"/>
          <w:rtl w:val="0"/>
        </w:rPr>
      </w:pPr>
    </w:p>
    <w:p>
      <w:pPr>
        <w:pStyle w:val="P13"/>
        <w:framePr w:w="6658" w:h="249" w:hRule="exact" w:wrap="none" w:vAnchor="page" w:hAnchor="margin" w:x="71" w:y="9384"/>
        <w:rPr>
          <w:rStyle w:val="C11"/>
          <w:rtl w:val="0"/>
        </w:rPr>
      </w:pPr>
      <w:r>
        <w:rPr>
          <w:rStyle w:val="C11"/>
          <w:rtl w:val="0"/>
        </w:rPr>
        <w:t>e) Vysvětlit principy líhnutí, popsat typy líhní a jejich obsluhu</w:t>
      </w:r>
    </w:p>
    <w:p>
      <w:pPr>
        <w:pStyle w:val="P28"/>
        <w:framePr w:w="3921" w:h="376" w:hRule="exact" w:wrap="none" w:vAnchor="page" w:hAnchor="margin" w:x="6800" w:y="9328"/>
        <w:rPr>
          <w:rStyle w:val="C3"/>
          <w:rtl w:val="0"/>
        </w:rPr>
      </w:pPr>
    </w:p>
    <w:p>
      <w:pPr>
        <w:pStyle w:val="P29"/>
        <w:framePr w:w="3839" w:h="249" w:hRule="exact" w:wrap="none" w:vAnchor="page" w:hAnchor="margin" w:x="6856" w:y="9384"/>
        <w:rPr>
          <w:rStyle w:val="C21"/>
          <w:rtl w:val="0"/>
        </w:rPr>
      </w:pPr>
      <w:r>
        <w:rPr>
          <w:rStyle w:val="C21"/>
          <w:rtl w:val="0"/>
        </w:rPr>
        <w:t>Ústní ověření</w:t>
      </w:r>
    </w:p>
    <w:p>
      <w:pPr>
        <w:pStyle w:val="P16"/>
        <w:framePr w:w="6710" w:h="376" w:hRule="exact" w:wrap="none" w:vAnchor="page" w:hAnchor="margin" w:x="45" w:y="9705"/>
        <w:rPr>
          <w:rStyle w:val="C3"/>
          <w:rtl w:val="0"/>
        </w:rPr>
      </w:pPr>
    </w:p>
    <w:p>
      <w:pPr>
        <w:pStyle w:val="P17"/>
        <w:framePr w:w="6658" w:h="249" w:hRule="exact" w:wrap="none" w:vAnchor="page" w:hAnchor="margin" w:x="71" w:y="9761"/>
        <w:rPr>
          <w:rStyle w:val="C13"/>
          <w:rtl w:val="0"/>
        </w:rPr>
      </w:pPr>
      <w:r>
        <w:rPr>
          <w:rStyle w:val="C13"/>
          <w:rtl w:val="0"/>
        </w:rPr>
        <w:t>f) Vysvětlit význam a způsoby sexování drůbeže</w:t>
      </w:r>
    </w:p>
    <w:p>
      <w:pPr>
        <w:pStyle w:val="P30"/>
        <w:framePr w:w="3921" w:h="376" w:hRule="exact" w:wrap="none" w:vAnchor="page" w:hAnchor="margin" w:x="6800" w:y="9705"/>
        <w:rPr>
          <w:rStyle w:val="C3"/>
          <w:rtl w:val="0"/>
        </w:rPr>
      </w:pPr>
    </w:p>
    <w:p>
      <w:pPr>
        <w:pStyle w:val="P31"/>
        <w:framePr w:w="3839" w:h="249" w:hRule="exact" w:wrap="none" w:vAnchor="page" w:hAnchor="margin" w:x="6856" w:y="9761"/>
        <w:rPr>
          <w:rStyle w:val="C22"/>
          <w:rtl w:val="0"/>
        </w:rPr>
      </w:pPr>
      <w:r>
        <w:rPr>
          <w:rStyle w:val="C22"/>
          <w:rtl w:val="0"/>
        </w:rPr>
        <w:t>Ústní ověření</w:t>
      </w:r>
    </w:p>
    <w:p>
      <w:pPr>
        <w:pStyle w:val="P12"/>
        <w:framePr w:w="6710" w:h="376" w:hRule="exact" w:wrap="none" w:vAnchor="page" w:hAnchor="margin" w:x="45" w:y="10081"/>
        <w:rPr>
          <w:rStyle w:val="C3"/>
          <w:rtl w:val="0"/>
        </w:rPr>
      </w:pPr>
    </w:p>
    <w:p>
      <w:pPr>
        <w:pStyle w:val="P13"/>
        <w:framePr w:w="6658" w:h="249" w:hRule="exact" w:wrap="none" w:vAnchor="page" w:hAnchor="margin" w:x="71" w:y="10137"/>
        <w:rPr>
          <w:rStyle w:val="C11"/>
          <w:rtl w:val="0"/>
        </w:rPr>
      </w:pPr>
      <w:r>
        <w:rPr>
          <w:rStyle w:val="C11"/>
          <w:rtl w:val="0"/>
        </w:rPr>
        <w:t>g) Popsat nejčastější příčiny odumření zárodku během inkubace</w:t>
      </w:r>
    </w:p>
    <w:p>
      <w:pPr>
        <w:pStyle w:val="P28"/>
        <w:framePr w:w="3921" w:h="376" w:hRule="exact" w:wrap="none" w:vAnchor="page" w:hAnchor="margin" w:x="6800" w:y="10081"/>
        <w:rPr>
          <w:rStyle w:val="C3"/>
          <w:rtl w:val="0"/>
        </w:rPr>
      </w:pPr>
    </w:p>
    <w:p>
      <w:pPr>
        <w:pStyle w:val="P29"/>
        <w:framePr w:w="3839" w:h="249" w:hRule="exact" w:wrap="none" w:vAnchor="page" w:hAnchor="margin" w:x="6856" w:y="10137"/>
        <w:rPr>
          <w:rStyle w:val="C21"/>
          <w:rtl w:val="0"/>
        </w:rPr>
      </w:pPr>
      <w:r>
        <w:rPr>
          <w:rStyle w:val="C21"/>
          <w:rtl w:val="0"/>
        </w:rPr>
        <w:t>Ústní ověření</w:t>
      </w:r>
    </w:p>
    <w:p>
      <w:pPr>
        <w:pStyle w:val="P16"/>
        <w:framePr w:w="6710" w:h="607" w:hRule="exact" w:wrap="none" w:vAnchor="page" w:hAnchor="margin" w:x="45" w:y="10457"/>
        <w:rPr>
          <w:rStyle w:val="C3"/>
          <w:rtl w:val="0"/>
        </w:rPr>
      </w:pPr>
    </w:p>
    <w:p>
      <w:pPr>
        <w:pStyle w:val="P17"/>
        <w:framePr w:w="6658" w:h="480" w:hRule="exact" w:wrap="none" w:vAnchor="page" w:hAnchor="margin" w:x="71" w:y="10513"/>
        <w:rPr>
          <w:rStyle w:val="C13"/>
          <w:rtl w:val="0"/>
        </w:rPr>
      </w:pPr>
      <w:r>
        <w:rPr>
          <w:rStyle w:val="C13"/>
          <w:rtl w:val="0"/>
        </w:rPr>
        <w:t>h) Předvést zacházení s mláďaty při vybírání z líhní, třídění, vakcinaci, balení a přepravě</w:t>
      </w:r>
    </w:p>
    <w:p>
      <w:pPr>
        <w:pStyle w:val="P30"/>
        <w:framePr w:w="3921" w:h="607" w:hRule="exact" w:wrap="none" w:vAnchor="page" w:hAnchor="margin" w:x="6800" w:y="10457"/>
        <w:rPr>
          <w:rStyle w:val="C3"/>
          <w:rtl w:val="0"/>
        </w:rPr>
      </w:pPr>
    </w:p>
    <w:p>
      <w:pPr>
        <w:pStyle w:val="P31"/>
        <w:framePr w:w="3839" w:h="480" w:hRule="exact" w:wrap="none" w:vAnchor="page" w:hAnchor="margin" w:x="6856" w:y="10513"/>
        <w:rPr>
          <w:rStyle w:val="C22"/>
          <w:rtl w:val="0"/>
        </w:rPr>
      </w:pPr>
      <w:r>
        <w:rPr>
          <w:rStyle w:val="C22"/>
          <w:rtl w:val="0"/>
        </w:rPr>
        <w:t>Praktické předvedení</w:t>
      </w:r>
    </w:p>
    <w:p>
      <w:pPr>
        <w:pStyle w:val="P32"/>
        <w:framePr w:w="10710" w:h="248" w:hRule="exact" w:wrap="none" w:vAnchor="page" w:hAnchor="margin" w:x="28" w:y="11177"/>
        <w:rPr>
          <w:rStyle w:val="C23"/>
          <w:rtl w:val="0"/>
        </w:rPr>
      </w:pPr>
      <w:r>
        <w:rPr>
          <w:rStyle w:val="C23"/>
          <w:rtl w:val="0"/>
        </w:rPr>
        <w:t>Je třeba splnit všechna kritéria.</w:t>
      </w:r>
    </w:p>
    <w:p>
      <w:pPr>
        <w:pStyle w:val="P23"/>
        <w:framePr w:w="10710" w:h="340" w:hRule="exact" w:wrap="none" w:vAnchor="page" w:hAnchor="margin" w:x="28" w:y="11613"/>
        <w:rPr>
          <w:rStyle w:val="C18"/>
          <w:rtl w:val="0"/>
        </w:rPr>
      </w:pPr>
      <w:r>
        <w:rPr>
          <w:rStyle w:val="C18"/>
          <w:rtl w:val="0"/>
        </w:rPr>
        <w:t>Zajišťování péče o zdraví drůbeže</w:t>
      </w:r>
    </w:p>
    <w:p>
      <w:pPr>
        <w:pStyle w:val="P24"/>
        <w:framePr w:w="6713" w:h="376" w:hRule="exact" w:wrap="none" w:vAnchor="page" w:hAnchor="margin" w:x="45" w:y="12052"/>
        <w:rPr>
          <w:rStyle w:val="C3"/>
          <w:rtl w:val="0"/>
        </w:rPr>
      </w:pPr>
    </w:p>
    <w:p>
      <w:pPr>
        <w:pStyle w:val="P25"/>
        <w:framePr w:w="6661" w:h="249" w:hRule="exact" w:wrap="none" w:vAnchor="page" w:hAnchor="margin" w:x="71" w:y="12123"/>
        <w:rPr>
          <w:rStyle w:val="C19"/>
          <w:rtl w:val="0"/>
        </w:rPr>
      </w:pPr>
      <w:r>
        <w:rPr>
          <w:rStyle w:val="C19"/>
          <w:rtl w:val="0"/>
        </w:rPr>
        <w:t>Kritéria hodnocení</w:t>
      </w:r>
    </w:p>
    <w:p>
      <w:pPr>
        <w:pStyle w:val="P26"/>
        <w:framePr w:w="3918" w:h="376" w:hRule="exact" w:wrap="none" w:vAnchor="page" w:hAnchor="margin" w:x="6803" w:y="12052"/>
        <w:rPr>
          <w:rStyle w:val="C3"/>
          <w:rtl w:val="0"/>
        </w:rPr>
      </w:pPr>
    </w:p>
    <w:p>
      <w:pPr>
        <w:pStyle w:val="P27"/>
        <w:framePr w:w="3836" w:h="249" w:hRule="exact" w:wrap="none" w:vAnchor="page" w:hAnchor="margin" w:x="6859" w:y="12123"/>
        <w:rPr>
          <w:rStyle w:val="C20"/>
          <w:rtl w:val="0"/>
        </w:rPr>
      </w:pPr>
      <w:r>
        <w:rPr>
          <w:rStyle w:val="C20"/>
          <w:rtl w:val="0"/>
        </w:rPr>
        <w:t>Způsoby ověření</w:t>
      </w:r>
    </w:p>
    <w:p>
      <w:pPr>
        <w:pStyle w:val="P12"/>
        <w:framePr w:w="6710" w:h="607" w:hRule="exact" w:wrap="none" w:vAnchor="page" w:hAnchor="margin" w:x="45" w:y="12428"/>
        <w:rPr>
          <w:rStyle w:val="C3"/>
          <w:rtl w:val="0"/>
        </w:rPr>
      </w:pPr>
    </w:p>
    <w:p>
      <w:pPr>
        <w:pStyle w:val="P13"/>
        <w:framePr w:w="6658" w:h="480" w:hRule="exact" w:wrap="none" w:vAnchor="page" w:hAnchor="margin" w:x="71" w:y="12484"/>
        <w:rPr>
          <w:rStyle w:val="C11"/>
          <w:rtl w:val="0"/>
        </w:rPr>
      </w:pPr>
      <w:r>
        <w:rPr>
          <w:rStyle w:val="C11"/>
          <w:rtl w:val="0"/>
        </w:rPr>
        <w:t>a) Zjistit a vyhodnotit teplotu a vlhkost v hale pro daný druh a kategorii drůbeže a navrhnout příslušná opatření</w:t>
      </w:r>
    </w:p>
    <w:p>
      <w:pPr>
        <w:pStyle w:val="P28"/>
        <w:framePr w:w="3921" w:h="607" w:hRule="exact" w:wrap="none" w:vAnchor="page" w:hAnchor="margin" w:x="6800" w:y="12428"/>
        <w:rPr>
          <w:rStyle w:val="C3"/>
          <w:rtl w:val="0"/>
        </w:rPr>
      </w:pPr>
    </w:p>
    <w:p>
      <w:pPr>
        <w:pStyle w:val="P29"/>
        <w:framePr w:w="3839" w:h="480" w:hRule="exact" w:wrap="none" w:vAnchor="page" w:hAnchor="margin" w:x="6856" w:y="12484"/>
        <w:rPr>
          <w:rStyle w:val="C21"/>
          <w:rtl w:val="0"/>
        </w:rPr>
      </w:pPr>
      <w:r>
        <w:rPr>
          <w:rStyle w:val="C21"/>
          <w:rtl w:val="0"/>
        </w:rPr>
        <w:t>Praktické předvedení a ústní ověření</w:t>
      </w:r>
    </w:p>
    <w:p>
      <w:pPr>
        <w:pStyle w:val="P16"/>
        <w:framePr w:w="6710" w:h="376" w:hRule="exact" w:wrap="none" w:vAnchor="page" w:hAnchor="margin" w:x="45" w:y="13035"/>
        <w:rPr>
          <w:rStyle w:val="C3"/>
          <w:rtl w:val="0"/>
        </w:rPr>
      </w:pPr>
    </w:p>
    <w:p>
      <w:pPr>
        <w:pStyle w:val="P17"/>
        <w:framePr w:w="6658" w:h="249" w:hRule="exact" w:wrap="none" w:vAnchor="page" w:hAnchor="margin" w:x="71" w:y="13091"/>
        <w:rPr>
          <w:rStyle w:val="C13"/>
          <w:rtl w:val="0"/>
        </w:rPr>
      </w:pPr>
      <w:r>
        <w:rPr>
          <w:rStyle w:val="C13"/>
          <w:rtl w:val="0"/>
        </w:rPr>
        <w:t>b) Posoudit zdravotní stav drůbeže, rozpoznat příznaky onemocnění</w:t>
      </w:r>
    </w:p>
    <w:p>
      <w:pPr>
        <w:pStyle w:val="P30"/>
        <w:framePr w:w="3921" w:h="376" w:hRule="exact" w:wrap="none" w:vAnchor="page" w:hAnchor="margin" w:x="6800" w:y="13035"/>
        <w:rPr>
          <w:rStyle w:val="C3"/>
          <w:rtl w:val="0"/>
        </w:rPr>
      </w:pPr>
    </w:p>
    <w:p>
      <w:pPr>
        <w:pStyle w:val="P31"/>
        <w:framePr w:w="3839" w:h="249" w:hRule="exact" w:wrap="none" w:vAnchor="page" w:hAnchor="margin" w:x="6856" w:y="13091"/>
        <w:rPr>
          <w:rStyle w:val="C22"/>
          <w:rtl w:val="0"/>
        </w:rPr>
      </w:pPr>
      <w:r>
        <w:rPr>
          <w:rStyle w:val="C22"/>
          <w:rtl w:val="0"/>
        </w:rPr>
        <w:t>Praktické předvedení a ústní ověření</w:t>
      </w:r>
    </w:p>
    <w:p>
      <w:pPr>
        <w:pStyle w:val="P12"/>
        <w:framePr w:w="6710" w:h="607" w:hRule="exact" w:wrap="none" w:vAnchor="page" w:hAnchor="margin" w:x="45" w:y="13411"/>
        <w:rPr>
          <w:rStyle w:val="C3"/>
          <w:rtl w:val="0"/>
        </w:rPr>
      </w:pPr>
    </w:p>
    <w:p>
      <w:pPr>
        <w:pStyle w:val="P13"/>
        <w:framePr w:w="6658" w:h="480" w:hRule="exact" w:wrap="none" w:vAnchor="page" w:hAnchor="margin" w:x="71" w:y="13467"/>
        <w:rPr>
          <w:rStyle w:val="C11"/>
          <w:rtl w:val="0"/>
        </w:rPr>
      </w:pPr>
      <w:r>
        <w:rPr>
          <w:rStyle w:val="C11"/>
          <w:rtl w:val="0"/>
        </w:rPr>
        <w:t>c) Popsat příznaky základních nemocí drůbeže a navrhnout způsoby prevence</w:t>
      </w:r>
    </w:p>
    <w:p>
      <w:pPr>
        <w:pStyle w:val="P28"/>
        <w:framePr w:w="3921" w:h="607" w:hRule="exact" w:wrap="none" w:vAnchor="page" w:hAnchor="margin" w:x="6800" w:y="13411"/>
        <w:rPr>
          <w:rStyle w:val="C3"/>
          <w:rtl w:val="0"/>
        </w:rPr>
      </w:pPr>
    </w:p>
    <w:p>
      <w:pPr>
        <w:pStyle w:val="P29"/>
        <w:framePr w:w="3839" w:h="480" w:hRule="exact" w:wrap="none" w:vAnchor="page" w:hAnchor="margin" w:x="6856" w:y="13467"/>
        <w:rPr>
          <w:rStyle w:val="C21"/>
          <w:rtl w:val="0"/>
        </w:rPr>
      </w:pPr>
      <w:r>
        <w:rPr>
          <w:rStyle w:val="C21"/>
          <w:rtl w:val="0"/>
        </w:rPr>
        <w:t>Ústní ověření</w:t>
      </w:r>
    </w:p>
    <w:p>
      <w:pPr>
        <w:pStyle w:val="P16"/>
        <w:framePr w:w="6710" w:h="376" w:hRule="exact" w:wrap="none" w:vAnchor="page" w:hAnchor="margin" w:x="45" w:y="14018"/>
        <w:rPr>
          <w:rStyle w:val="C3"/>
          <w:rtl w:val="0"/>
        </w:rPr>
      </w:pPr>
    </w:p>
    <w:p>
      <w:pPr>
        <w:pStyle w:val="P17"/>
        <w:framePr w:w="6658" w:h="249" w:hRule="exact" w:wrap="none" w:vAnchor="page" w:hAnchor="margin" w:x="71" w:y="14074"/>
        <w:rPr>
          <w:rStyle w:val="C13"/>
          <w:rtl w:val="0"/>
        </w:rPr>
      </w:pPr>
      <w:r>
        <w:rPr>
          <w:rStyle w:val="C13"/>
          <w:rtl w:val="0"/>
        </w:rPr>
        <w:t>d) Provést senzorickou kontrolu a popsat kvalitu krmiva a vody</w:t>
      </w:r>
    </w:p>
    <w:p>
      <w:pPr>
        <w:pStyle w:val="P30"/>
        <w:framePr w:w="3921" w:h="376" w:hRule="exact" w:wrap="none" w:vAnchor="page" w:hAnchor="margin" w:x="6800" w:y="14018"/>
        <w:rPr>
          <w:rStyle w:val="C3"/>
          <w:rtl w:val="0"/>
        </w:rPr>
      </w:pPr>
    </w:p>
    <w:p>
      <w:pPr>
        <w:pStyle w:val="P31"/>
        <w:framePr w:w="3839" w:h="249" w:hRule="exact" w:wrap="none" w:vAnchor="page" w:hAnchor="margin" w:x="6856" w:y="14074"/>
        <w:rPr>
          <w:rStyle w:val="C22"/>
          <w:rtl w:val="0"/>
        </w:rPr>
      </w:pPr>
      <w:r>
        <w:rPr>
          <w:rStyle w:val="C22"/>
          <w:rtl w:val="0"/>
        </w:rPr>
        <w:t>Praktické předvedení a ústní ověření</w:t>
      </w:r>
    </w:p>
    <w:p>
      <w:pPr>
        <w:pStyle w:val="P12"/>
        <w:framePr w:w="6710" w:h="376" w:hRule="exact" w:wrap="none" w:vAnchor="page" w:hAnchor="margin" w:x="45" w:y="14395"/>
        <w:rPr>
          <w:rStyle w:val="C3"/>
          <w:rtl w:val="0"/>
        </w:rPr>
      </w:pPr>
    </w:p>
    <w:p>
      <w:pPr>
        <w:pStyle w:val="P13"/>
        <w:framePr w:w="6658" w:h="249" w:hRule="exact" w:wrap="none" w:vAnchor="page" w:hAnchor="margin" w:x="71" w:y="14451"/>
        <w:rPr>
          <w:rStyle w:val="C11"/>
          <w:rtl w:val="0"/>
        </w:rPr>
      </w:pPr>
      <w:r>
        <w:rPr>
          <w:rStyle w:val="C11"/>
          <w:rtl w:val="0"/>
        </w:rPr>
        <w:t>e) Vysvětlit preventivní opatření proti zavlečení nákaz do chovu</w:t>
      </w:r>
    </w:p>
    <w:p>
      <w:pPr>
        <w:pStyle w:val="P28"/>
        <w:framePr w:w="3921" w:h="376" w:hRule="exact" w:wrap="none" w:vAnchor="page" w:hAnchor="margin" w:x="6800" w:y="14395"/>
        <w:rPr>
          <w:rStyle w:val="C3"/>
          <w:rtl w:val="0"/>
        </w:rPr>
      </w:pPr>
    </w:p>
    <w:p>
      <w:pPr>
        <w:pStyle w:val="P29"/>
        <w:framePr w:w="3839" w:h="249" w:hRule="exact" w:wrap="none" w:vAnchor="page" w:hAnchor="margin" w:x="6856" w:y="14451"/>
        <w:rPr>
          <w:rStyle w:val="C21"/>
          <w:rtl w:val="0"/>
        </w:rPr>
      </w:pPr>
      <w:r>
        <w:rPr>
          <w:rStyle w:val="C21"/>
          <w:rtl w:val="0"/>
        </w:rPr>
        <w:t>Ústní ověření</w:t>
      </w:r>
    </w:p>
    <w:p>
      <w:pPr>
        <w:pStyle w:val="P16"/>
        <w:framePr w:w="6710" w:h="376" w:hRule="exact" w:wrap="none" w:vAnchor="page" w:hAnchor="margin" w:x="45" w:y="14771"/>
        <w:rPr>
          <w:rStyle w:val="C3"/>
          <w:rtl w:val="0"/>
        </w:rPr>
      </w:pPr>
    </w:p>
    <w:p>
      <w:pPr>
        <w:pStyle w:val="P17"/>
        <w:framePr w:w="6658" w:h="249" w:hRule="exact" w:wrap="none" w:vAnchor="page" w:hAnchor="margin" w:x="71" w:y="14827"/>
        <w:rPr>
          <w:rStyle w:val="C13"/>
          <w:rtl w:val="0"/>
        </w:rPr>
      </w:pPr>
      <w:r>
        <w:rPr>
          <w:rStyle w:val="C13"/>
          <w:rtl w:val="0"/>
        </w:rPr>
        <w:t>f) Navrhnout vakcinační program a aplikaci vakcín</w:t>
      </w:r>
    </w:p>
    <w:p>
      <w:pPr>
        <w:pStyle w:val="P30"/>
        <w:framePr w:w="3921" w:h="376" w:hRule="exact" w:wrap="none" w:vAnchor="page" w:hAnchor="margin" w:x="6800" w:y="14771"/>
        <w:rPr>
          <w:rStyle w:val="C3"/>
          <w:rtl w:val="0"/>
        </w:rPr>
      </w:pPr>
    </w:p>
    <w:p>
      <w:pPr>
        <w:pStyle w:val="P31"/>
        <w:framePr w:w="3839" w:h="249" w:hRule="exact" w:wrap="none" w:vAnchor="page" w:hAnchor="margin" w:x="6856" w:y="14827"/>
        <w:rPr>
          <w:rStyle w:val="C22"/>
          <w:rtl w:val="0"/>
        </w:rPr>
      </w:pPr>
      <w:r>
        <w:rPr>
          <w:rStyle w:val="C22"/>
          <w:rtl w:val="0"/>
        </w:rPr>
        <w:t>Praktické předvedení a ústní ověření</w:t>
      </w:r>
    </w:p>
    <w:p>
      <w:pPr>
        <w:pStyle w:val="P32"/>
        <w:framePr w:w="10710" w:h="248" w:hRule="exact" w:wrap="none" w:vAnchor="page" w:hAnchor="margin" w:x="28" w:y="1526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Zootechnik/zootechnička pro chov drůbeže, 15.9.2026 16:24:31</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Sběr, ošetření a třídění vajec</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systémy sběru vajec a u konkrétní technologie sběr demonstrovat</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Demonstrovat a popsat správné třídění, balení a skladování vajec</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Posoudit u vzorku vajec čistotu a neporušenost skořápky, velikost a tvar</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Popsat principy třídění a označování konzumních vajec, vysvětlit význam jednotlivých údajů</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Posoudit vhodnost předložených násadových vajec pro inkubaci</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a ústní ověření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Řízení a odborné vedení pracovníků zajišťujících živočišnou výrobu</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a) Vyjmenovat hlavní druhy dokumentů používaných v pracovněprávní oblasti a popsat jejich náležitosti</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Ústní ověření</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b) Popsat zpracování prvotních dokladů pro mzdové účetnictví závodu</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Písemné a ústní ověření</w:t>
      </w:r>
    </w:p>
    <w:p>
      <w:pPr>
        <w:pStyle w:val="P12"/>
        <w:framePr w:w="6710" w:h="607" w:hRule="exact" w:wrap="none" w:vAnchor="page" w:hAnchor="margin" w:x="45" w:y="7429"/>
        <w:rPr>
          <w:rStyle w:val="C3"/>
          <w:rtl w:val="0"/>
        </w:rPr>
      </w:pPr>
    </w:p>
    <w:p>
      <w:pPr>
        <w:pStyle w:val="P13"/>
        <w:framePr w:w="6658" w:h="480" w:hRule="exact" w:wrap="none" w:vAnchor="page" w:hAnchor="margin" w:x="71" w:y="7485"/>
        <w:rPr>
          <w:rStyle w:val="C11"/>
          <w:rtl w:val="0"/>
        </w:rPr>
      </w:pPr>
      <w:r>
        <w:rPr>
          <w:rStyle w:val="C11"/>
          <w:rtl w:val="0"/>
        </w:rPr>
        <w:t>c) Sestavit modelový týdenní plán práce pro pracovníky chovu drůbeže včetně jejich mzdového ohodnocení</w:t>
      </w:r>
    </w:p>
    <w:p>
      <w:pPr>
        <w:pStyle w:val="P28"/>
        <w:framePr w:w="3921" w:h="607" w:hRule="exact" w:wrap="none" w:vAnchor="page" w:hAnchor="margin" w:x="6800" w:y="7429"/>
        <w:rPr>
          <w:rStyle w:val="C3"/>
          <w:rtl w:val="0"/>
        </w:rPr>
      </w:pPr>
    </w:p>
    <w:p>
      <w:pPr>
        <w:pStyle w:val="P29"/>
        <w:framePr w:w="3839" w:h="480" w:hRule="exact" w:wrap="none" w:vAnchor="page" w:hAnchor="margin" w:x="6856" w:y="7485"/>
        <w:rPr>
          <w:rStyle w:val="C21"/>
          <w:rtl w:val="0"/>
        </w:rPr>
      </w:pPr>
      <w:r>
        <w:rPr>
          <w:rStyle w:val="C21"/>
          <w:rtl w:val="0"/>
        </w:rPr>
        <w:t>Praktické předvedení a ústní ověření</w:t>
      </w:r>
    </w:p>
    <w:p>
      <w:pPr>
        <w:pStyle w:val="P16"/>
        <w:framePr w:w="6710" w:h="831" w:hRule="exact" w:wrap="none" w:vAnchor="page" w:hAnchor="margin" w:x="45" w:y="8036"/>
        <w:rPr>
          <w:rStyle w:val="C3"/>
          <w:rtl w:val="0"/>
        </w:rPr>
      </w:pPr>
    </w:p>
    <w:p>
      <w:pPr>
        <w:pStyle w:val="P17"/>
        <w:framePr w:w="6658" w:h="704" w:hRule="exact" w:wrap="none" w:vAnchor="page" w:hAnchor="margin" w:x="71" w:y="8092"/>
        <w:rPr>
          <w:rStyle w:val="C13"/>
          <w:rtl w:val="0"/>
        </w:rPr>
      </w:pPr>
      <w:r>
        <w:rPr>
          <w:rStyle w:val="C13"/>
          <w:rtl w:val="0"/>
        </w:rPr>
        <w:t>d) Navrhnout možnosti vzdělávání pracovníků v modelovém chovu drůbeže, vyhledat vzdělávací a informační akce zajišťované ministerstvem zemědělství a profesními svazy</w:t>
      </w:r>
    </w:p>
    <w:p>
      <w:pPr>
        <w:pStyle w:val="P30"/>
        <w:framePr w:w="3921" w:h="831" w:hRule="exact" w:wrap="none" w:vAnchor="page" w:hAnchor="margin" w:x="6800" w:y="8036"/>
        <w:rPr>
          <w:rStyle w:val="C3"/>
          <w:rtl w:val="0"/>
        </w:rPr>
      </w:pPr>
    </w:p>
    <w:p>
      <w:pPr>
        <w:pStyle w:val="P31"/>
        <w:framePr w:w="3839" w:h="704" w:hRule="exact" w:wrap="none" w:vAnchor="page" w:hAnchor="margin" w:x="6856" w:y="8092"/>
        <w:rPr>
          <w:rStyle w:val="C22"/>
          <w:rtl w:val="0"/>
        </w:rPr>
      </w:pPr>
      <w:r>
        <w:rPr>
          <w:rStyle w:val="C22"/>
          <w:rtl w:val="0"/>
        </w:rPr>
        <w:t>Praktické předvedení a ústní ověření</w:t>
      </w:r>
    </w:p>
    <w:p>
      <w:pPr>
        <w:pStyle w:val="P12"/>
        <w:framePr w:w="6710" w:h="831" w:hRule="exact" w:wrap="none" w:vAnchor="page" w:hAnchor="margin" w:x="45" w:y="8867"/>
        <w:rPr>
          <w:rStyle w:val="C3"/>
          <w:rtl w:val="0"/>
        </w:rPr>
      </w:pPr>
    </w:p>
    <w:p>
      <w:pPr>
        <w:pStyle w:val="P13"/>
        <w:framePr w:w="6658" w:h="704" w:hRule="exact" w:wrap="none" w:vAnchor="page" w:hAnchor="margin" w:x="71" w:y="8923"/>
        <w:rPr>
          <w:rStyle w:val="C11"/>
          <w:rtl w:val="0"/>
        </w:rPr>
      </w:pPr>
      <w:r>
        <w:rPr>
          <w:rStyle w:val="C11"/>
          <w:rtl w:val="0"/>
        </w:rPr>
        <w:t>e) Prokázat znalost základních právních předpisů týkajících se BOZP a požární ochrany, dodržovat je a kontrolovat jejich dodržování v chovu drůbeže</w:t>
      </w:r>
    </w:p>
    <w:p>
      <w:pPr>
        <w:pStyle w:val="P28"/>
        <w:framePr w:w="3921" w:h="831" w:hRule="exact" w:wrap="none" w:vAnchor="page" w:hAnchor="margin" w:x="6800" w:y="8867"/>
        <w:rPr>
          <w:rStyle w:val="C3"/>
          <w:rtl w:val="0"/>
        </w:rPr>
      </w:pPr>
    </w:p>
    <w:p>
      <w:pPr>
        <w:pStyle w:val="P29"/>
        <w:framePr w:w="3839" w:h="704" w:hRule="exact" w:wrap="none" w:vAnchor="page" w:hAnchor="margin" w:x="6856" w:y="8923"/>
        <w:rPr>
          <w:rStyle w:val="C21"/>
          <w:rtl w:val="0"/>
        </w:rPr>
      </w:pPr>
      <w:r>
        <w:rPr>
          <w:rStyle w:val="C21"/>
          <w:rtl w:val="0"/>
        </w:rPr>
        <w:t>Praktické předvedení a ústní ověření</w:t>
      </w:r>
    </w:p>
    <w:p>
      <w:pPr>
        <w:pStyle w:val="P16"/>
        <w:framePr w:w="6710" w:h="607" w:hRule="exact" w:wrap="none" w:vAnchor="page" w:hAnchor="margin" w:x="45" w:y="9698"/>
        <w:rPr>
          <w:rStyle w:val="C3"/>
          <w:rtl w:val="0"/>
        </w:rPr>
      </w:pPr>
    </w:p>
    <w:p>
      <w:pPr>
        <w:pStyle w:val="P17"/>
        <w:framePr w:w="6658" w:h="480" w:hRule="exact" w:wrap="none" w:vAnchor="page" w:hAnchor="margin" w:x="71" w:y="9754"/>
        <w:rPr>
          <w:rStyle w:val="C13"/>
          <w:rtl w:val="0"/>
        </w:rPr>
      </w:pPr>
      <w:r>
        <w:rPr>
          <w:rStyle w:val="C13"/>
          <w:rtl w:val="0"/>
        </w:rPr>
        <w:t>f) Uvést základní povinnosti pracovníka i zaměstnavatele v případě pracovního úrazu</w:t>
      </w:r>
    </w:p>
    <w:p>
      <w:pPr>
        <w:pStyle w:val="P30"/>
        <w:framePr w:w="3921" w:h="607" w:hRule="exact" w:wrap="none" w:vAnchor="page" w:hAnchor="margin" w:x="6800" w:y="9698"/>
        <w:rPr>
          <w:rStyle w:val="C3"/>
          <w:rtl w:val="0"/>
        </w:rPr>
      </w:pPr>
    </w:p>
    <w:p>
      <w:pPr>
        <w:pStyle w:val="P31"/>
        <w:framePr w:w="3839" w:h="480" w:hRule="exact" w:wrap="none" w:vAnchor="page" w:hAnchor="margin" w:x="6856" w:y="9754"/>
        <w:rPr>
          <w:rStyle w:val="C22"/>
          <w:rtl w:val="0"/>
        </w:rPr>
      </w:pPr>
      <w:r>
        <w:rPr>
          <w:rStyle w:val="C22"/>
          <w:rtl w:val="0"/>
        </w:rPr>
        <w:t>Ústní ověření</w:t>
      </w:r>
    </w:p>
    <w:p>
      <w:pPr>
        <w:pStyle w:val="P12"/>
        <w:framePr w:w="6710" w:h="376" w:hRule="exact" w:wrap="none" w:vAnchor="page" w:hAnchor="margin" w:x="45" w:y="10305"/>
        <w:rPr>
          <w:rStyle w:val="C3"/>
          <w:rtl w:val="0"/>
        </w:rPr>
      </w:pPr>
    </w:p>
    <w:p>
      <w:pPr>
        <w:pStyle w:val="P13"/>
        <w:framePr w:w="6658" w:h="249" w:hRule="exact" w:wrap="none" w:vAnchor="page" w:hAnchor="margin" w:x="71" w:y="10361"/>
        <w:rPr>
          <w:rStyle w:val="C11"/>
          <w:rtl w:val="0"/>
        </w:rPr>
      </w:pPr>
      <w:r>
        <w:rPr>
          <w:rStyle w:val="C11"/>
          <w:rtl w:val="0"/>
        </w:rPr>
        <w:t>g) Popsat první pomoc při úrazu nebo poškození zdraví</w:t>
      </w:r>
    </w:p>
    <w:p>
      <w:pPr>
        <w:pStyle w:val="P28"/>
        <w:framePr w:w="3921" w:h="376" w:hRule="exact" w:wrap="none" w:vAnchor="page" w:hAnchor="margin" w:x="6800" w:y="10305"/>
        <w:rPr>
          <w:rStyle w:val="C3"/>
          <w:rtl w:val="0"/>
        </w:rPr>
      </w:pPr>
    </w:p>
    <w:p>
      <w:pPr>
        <w:pStyle w:val="P29"/>
        <w:framePr w:w="3839" w:h="249" w:hRule="exact" w:wrap="none" w:vAnchor="page" w:hAnchor="margin" w:x="6856" w:y="10361"/>
        <w:rPr>
          <w:rStyle w:val="C21"/>
          <w:rtl w:val="0"/>
        </w:rPr>
      </w:pPr>
      <w:r>
        <w:rPr>
          <w:rStyle w:val="C21"/>
          <w:rtl w:val="0"/>
        </w:rPr>
        <w:t>Ústní ověření</w:t>
      </w:r>
    </w:p>
    <w:p>
      <w:pPr>
        <w:pStyle w:val="P32"/>
        <w:framePr w:w="10710" w:h="248" w:hRule="exact" w:wrap="none" w:vAnchor="page" w:hAnchor="margin" w:x="28" w:y="107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Zootechnik/zootechnička pro chov drůbeže, 15.9.2026 16:24:31</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86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"https://www.nsp.cz/jednotka-prace/zootechnik"</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https://nsp.cz/jednotka-prace/zootechnik#zdravotni-zpusobilost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schopnosti uchazeče budou kompetence ověřovány nejen ve zkušební místnosti, ale také přímo v zemědělském podniku zaměřeném na chov drůbeže. Při vstupu do chovu musí uchazeč splňovat požadavky veterinárních předpisů (zákon č. 166/1999 Sb. a vyhláška č. 342/2012 Sb.) a obecně platných pravidel zoohygieny.</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 třeba hodnotit přístup ke zvířatům a respektování zásad pohody zvířat. Podklady pro ověřování jednotlivých kompetencí budou brány z konkrétního závodu nebo vytvořeny pro modelový (vzorový) závod. Předvedení dovedností při posuzování potřeby odborného zásahu v chovu drůbeže budou ověřovány v konkrétním chovu.</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Charakteristika chovu drůbeže v ČR</w:t>
      </w:r>
      <w:r>
        <w:rPr>
          <w:rFonts w:ascii="Arial" w:cs="Arial" w:hAnsi="Arial" w:eastAsia="Arial"/>
          <w:b w:val="0"/>
          <w:i w:val="0"/>
          <w:caps w:val="0"/>
          <w:strike w:val="0"/>
          <w:noProof w:val="0"/>
          <w:vanish w:val="0"/>
          <w:color w:val="auto"/>
          <w:sz w:val="20"/>
          <w:u w:val="none"/>
          <w:shd w:val="clear" w:color="auto" w:fill="auto"/>
          <w:vertAlign w:val="baseline"/>
          <w:lang/>
        </w:rPr>
        <w:t xml:space="preserve"> je ověřována na souboru minimálně 15 fotografií současných plemen a hybridů jednotlivých druhů drůbeže.</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Aplikace platné legislativy v chovu drůbeže</w:t>
      </w:r>
      <w:r>
        <w:rPr>
          <w:rFonts w:ascii="Arial" w:cs="Arial" w:hAnsi="Arial" w:eastAsia="Arial"/>
          <w:b w:val="0"/>
          <w:i w:val="0"/>
          <w:caps w:val="0"/>
          <w:strike w:val="0"/>
          <w:noProof w:val="0"/>
          <w:vanish w:val="0"/>
          <w:color w:val="auto"/>
          <w:sz w:val="20"/>
          <w:u w:val="none"/>
          <w:shd w:val="clear" w:color="auto" w:fill="auto"/>
          <w:vertAlign w:val="baseline"/>
          <w:lang/>
        </w:rPr>
        <w:t xml:space="preserve"> je ověřována na počítači s připojením na internet.</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Posuzování užitkových vlastností drůbeže</w:t>
      </w:r>
      <w:r>
        <w:rPr>
          <w:rFonts w:ascii="Arial" w:cs="Arial" w:hAnsi="Arial" w:eastAsia="Arial"/>
          <w:b w:val="0"/>
          <w:i w:val="0"/>
          <w:caps w:val="0"/>
          <w:strike w:val="0"/>
          <w:noProof w:val="0"/>
          <w:vanish w:val="0"/>
          <w:color w:val="auto"/>
          <w:sz w:val="20"/>
          <w:u w:val="none"/>
          <w:shd w:val="clear" w:color="auto" w:fill="auto"/>
          <w:vertAlign w:val="baseline"/>
          <w:lang/>
        </w:rPr>
        <w:t xml:space="preserve"> je ověřována s využitím technologického postupu daného hybrida.</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Zajišťování péče o zdraví drůbeže</w:t>
      </w:r>
      <w:r>
        <w:rPr>
          <w:rFonts w:ascii="Arial" w:cs="Arial" w:hAnsi="Arial" w:eastAsia="Arial"/>
          <w:b w:val="0"/>
          <w:i w:val="0"/>
          <w:caps w:val="0"/>
          <w:strike w:val="0"/>
          <w:noProof w:val="0"/>
          <w:vanish w:val="0"/>
          <w:color w:val="auto"/>
          <w:sz w:val="20"/>
          <w:u w:val="none"/>
          <w:shd w:val="clear" w:color="auto" w:fill="auto"/>
          <w:vertAlign w:val="baseline"/>
          <w:lang/>
        </w:rPr>
        <w:t xml:space="preserve"> u kritéria a) bude uchazeč posuzovat vhodnost podmínek prostředí pro chovanou kategorii a druh drůbeže. Ověřování proběhne v objektu pro chov hrabavé (kur domácí nebo krůty) nebo vodní drůbeže (kachny nebo husy).</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Řízení a odborné vedení pracovníků zajišťujících živočišnou výrobu</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kritériích c), d) bude uchazeč sestavovat týdenní plán práce, navrhovat mzdové ohodnocení (včetně jeho motivační složky) a dále navrhovat možnosti vzdělávání modelových podřízených pracovníků v chovu zvířat analogickém tomu, ve kterém probíhá zkouška. Uchazeč si u zkoušky připraví týdenní plán práce a zmíněné návrhy a následně k nim proběhne diskuze mezi uchazečem a zkoušejícím.</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2243"/>
        <w:rPr>
          <w:rStyle w:val="C3"/>
          <w:rtl w:val="0"/>
        </w:rPr>
      </w:pPr>
    </w:p>
    <w:p>
      <w:pPr>
        <w:pStyle w:val="P35"/>
        <w:framePr w:w="10710" w:h="340" w:hRule="exact" w:wrap="none" w:vAnchor="page" w:hAnchor="margin" w:x="28" w:y="12243"/>
        <w:rPr>
          <w:rStyle w:val="C25"/>
          <w:rtl w:val="0"/>
        </w:rPr>
      </w:pPr>
      <w:r>
        <w:rPr>
          <w:rStyle w:val="C25"/>
          <w:rtl w:val="0"/>
        </w:rPr>
        <w:t>Výsledné hodnocení</w:t>
      </w:r>
    </w:p>
    <w:p>
      <w:pPr>
        <w:keepNext w:val="0"/>
        <w:keepLines w:val="0"/>
        <w:framePr w:w="10766" w:h="1497" w:hRule="exact" w:wrap="none" w:vAnchor="page" w:hAnchor="margin" w:x="0" w:y="12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307"/>
        <w:rPr>
          <w:rStyle w:val="C3"/>
          <w:rtl w:val="0"/>
        </w:rPr>
      </w:pPr>
    </w:p>
    <w:p>
      <w:pPr>
        <w:pStyle w:val="P35"/>
        <w:framePr w:w="10710" w:h="340" w:hRule="exact" w:wrap="none" w:vAnchor="page" w:hAnchor="margin" w:x="28" w:y="14307"/>
        <w:rPr>
          <w:rStyle w:val="C25"/>
          <w:rtl w:val="0"/>
        </w:rPr>
      </w:pPr>
      <w:r>
        <w:rPr>
          <w:rStyle w:val="C25"/>
          <w:rtl w:val="0"/>
        </w:rPr>
        <w:t>Počet zkoušejících</w:t>
      </w:r>
    </w:p>
    <w:p>
      <w:pPr>
        <w:keepNext w:val="0"/>
        <w:keepLines w:val="0"/>
        <w:framePr w:w="10766" w:h="1036" w:hRule="exact" w:wrap="none" w:vAnchor="page" w:hAnchor="margin" w:x="0" w:y="146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Zootechnik/zootechnička pro chov drůbeže, 15.9.2026 16:24:31</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zemědělství nebo veterinářství a alespoň 5 let odborné praxe v oblasti chovu drůbeže nebo ve funkci učitele praktického vyučování nebo odborného výcviku v oblasti chovu hospodářských zvířat.</w:t>
      </w:r>
    </w:p>
    <w:p>
      <w:pPr>
        <w:keepNext w:val="0"/>
        <w:keepLines w:val="1"/>
        <w:framePr w:w="10766" w:h="80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zemědělství nebo veterinářství a alespoň 5 let odborné praxe v oblasti chovu drůbeže nebo ve funkci učitele praktického vyučování nebo odborného výcviku v oblasti chovu hospodářských zvířat.</w:t>
      </w:r>
    </w:p>
    <w:p>
      <w:pPr>
        <w:keepNext w:val="0"/>
        <w:keepLines w:val="1"/>
        <w:framePr w:w="10766" w:h="80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bakalářské nebo magisterské vzdělání se zaměřením na zemědělství nebo veterinářství a alespoň 5 let odborné praxe v oblasti chovu drůbeže nebo ve funkci učitele odborných předmětů nebo praktického vyučování nebo odborného výcviku v oblasti chovu hospodářských zvířat.</w:t>
      </w:r>
    </w:p>
    <w:p>
      <w:pPr>
        <w:keepNext w:val="0"/>
        <w:keepLines w:val="1"/>
        <w:framePr w:w="10766" w:h="80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41-112-M Zootechnik/zootechnička pro chov drůbeže a střední vzdělání s maturitní zkouškou a alespoň 5 let odborné praxe v oblasti chovu drůbeže.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781" w:hRule="exact" w:wrap="none" w:vAnchor="page" w:hAnchor="margin" w:x="0" w:y="10934"/>
        <w:rPr>
          <w:rStyle w:val="C3"/>
          <w:rtl w:val="0"/>
        </w:rPr>
      </w:pPr>
    </w:p>
    <w:p>
      <w:pPr>
        <w:pStyle w:val="P35"/>
        <w:framePr w:w="10710" w:h="340" w:hRule="exact" w:wrap="none" w:vAnchor="page" w:hAnchor="margin" w:x="28" w:y="10934"/>
        <w:rPr>
          <w:rStyle w:val="C25"/>
          <w:rtl w:val="0"/>
        </w:rPr>
      </w:pPr>
      <w:r>
        <w:rPr>
          <w:rStyle w:val="C25"/>
          <w:rtl w:val="0"/>
        </w:rPr>
        <w:t>Nezbytné materiální a technické předpoklady pro provedení zkoušky</w:t>
      </w:r>
    </w:p>
    <w:p>
      <w:pPr>
        <w:keepNext w:val="0"/>
        <w:keepLines w:val="1"/>
        <w:framePr w:w="10766" w:h="3441" w:hRule="exact" w:wrap="none" w:vAnchor="page" w:hAnchor="margin" w:x="0" w:y="1127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subjekt s chovem drůbeže: haly včetně technologického zařízení pro drůbež pro krmení, napájení, svícení, ventilaci, vytápění, zařízení pro třídění a balení vajec, líheň</w:t>
      </w:r>
    </w:p>
    <w:p>
      <w:pPr>
        <w:keepNext w:val="0"/>
        <w:keepLines w:val="1"/>
        <w:framePr w:w="10766" w:h="3441" w:hRule="exact" w:wrap="none" w:vAnchor="page" w:hAnchor="margin" w:x="0" w:y="1127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počítačem s připojením na internet</w:t>
      </w:r>
    </w:p>
    <w:p>
      <w:pPr>
        <w:keepNext w:val="0"/>
        <w:keepLines w:val="1"/>
        <w:framePr w:w="10766" w:h="3441" w:hRule="exact" w:wrap="none" w:vAnchor="page" w:hAnchor="margin" w:x="0" w:y="1127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a technika na údržbu a opravy zařízení, materiál a pomůcky na fixaci a inseminaci slepic (kanyly, pipety), na vakcinaci, na měření vajec, na přepravu slepic, vlhkoměr, teploměr</w:t>
      </w:r>
    </w:p>
    <w:p>
      <w:pPr>
        <w:keepNext w:val="0"/>
        <w:keepLines w:val="1"/>
        <w:framePr w:w="10766" w:h="3441" w:hRule="exact" w:wrap="none" w:vAnchor="page" w:hAnchor="margin" w:x="0" w:y="1127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Fotografie plemen a hybridů drůbeže, registr drůbeže v hospodářství, hlášení do ústřední evidence drůbeže, technologický postup hybrida </w:t>
      </w:r>
    </w:p>
    <w:p>
      <w:pPr>
        <w:keepNext w:val="0"/>
        <w:keepLines w:val="1"/>
        <w:framePr w:w="10766" w:h="3441" w:hRule="exact" w:wrap="none" w:vAnchor="page" w:hAnchor="margin" w:x="0" w:y="1127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Váhy, rukavice, respirátor</w:t>
      </w:r>
    </w:p>
    <w:p>
      <w:pPr>
        <w:keepNext w:val="0"/>
        <w:keepLines w:val="0"/>
        <w:framePr w:w="10766" w:h="3441"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41"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Zootechnik/zootechnička pro chov drůbeže, 15.9.2026 16:24:31</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7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3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Doba trvání písemné části zkoušky jednoho uchazeče je 45 minut. Zkouška může být rozložena do více dnů.</w:t>
      </w:r>
    </w:p>
    <w:p>
      <w:pPr>
        <w:pStyle w:val="P21"/>
        <w:framePr w:w="7654" w:h="331" w:hRule="exact" w:wrap="none" w:vAnchor="page" w:hAnchor="margin" w:x="28" w:y="15940"/>
        <w:rPr>
          <w:rStyle w:val="C16"/>
          <w:rtl w:val="0"/>
        </w:rPr>
      </w:pPr>
      <w:r>
        <w:rPr>
          <w:rStyle w:val="C16"/>
          <w:rtl w:val="0"/>
        </w:rPr>
        <w:t>Zootechnik/zootechnička pro chov drůbeže, 15.9.2026 16:24:31</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AGRONEA, a. s., Polička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Společnost mladých agrárníků</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zemědělských družstev Svitavy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Regionální agrární komora Pardubického kraje</w:t>
      </w:r>
    </w:p>
    <w:p>
      <w:pPr>
        <w:pStyle w:val="P21"/>
        <w:framePr w:w="7654" w:h="331" w:hRule="exact" w:wrap="none" w:vAnchor="page" w:hAnchor="margin" w:x="28" w:y="15940"/>
        <w:rPr>
          <w:rStyle w:val="C16"/>
          <w:rtl w:val="0"/>
        </w:rPr>
      </w:pPr>
      <w:r>
        <w:rPr>
          <w:rStyle w:val="C16"/>
          <w:rtl w:val="0"/>
        </w:rPr>
        <w:t>Zootechnik/zootechnička pro chov drůbeže, 15.9.2026 16:24:31</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9DB05A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1617C0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