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BA8D22" Type="http://schemas.openxmlformats.org/officeDocument/2006/relationships/officeDocument" Target="/word/document.xml" /><Relationship Id="coreR5EBA8D22" Type="http://schemas.openxmlformats.org/package/2006/relationships/metadata/core-properties" Target="/docProps/core.xml" /><Relationship Id="customR5EBA8D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strojích pro digitální potisk textilií (kód: 31-058-H)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strojích pro digitální potisk textilií,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strojích pro digitální potisk textilií,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Tiskař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strojích pro digitální potisk textilií, 11.9.2026 20:39:25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