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4AD76D" Type="http://schemas.openxmlformats.org/officeDocument/2006/relationships/officeDocument" Target="/word/document.xml" /><Relationship Id="coreR384AD76D" Type="http://schemas.openxmlformats.org/package/2006/relationships/metadata/core-properties" Target="/docProps/core.xml" /><Relationship Id="customR384AD76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Tiskař textilií na digitálních tiskacích strojích (kód: 31-058-H)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Tiskař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tiskařské práce a barev na digitálních tiskacích strojích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pro digitální tisk plošných textilií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pro fixaci tisku po digitálním tisku plošných textilií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4283" w:h="248" w:hRule="exact" w:wrap="none" w:vAnchor="page" w:hAnchor="margin" w:x="28" w:y="7315"/>
        <w:rPr>
          <w:rStyle w:val="C15"/>
          <w:rtl w:val="0"/>
        </w:rPr>
      </w:pPr>
      <w:r>
        <w:rPr>
          <w:rStyle w:val="C15"/>
          <w:rtl w:val="0"/>
        </w:rPr>
        <w:t>Standard je platný od: 14.10.2015 do: 15.03.2021</w:t>
      </w:r>
    </w:p>
    <w:p>
      <w:pPr>
        <w:pStyle w:val="P21"/>
        <w:framePr w:w="7654" w:h="331" w:hRule="exact" w:wrap="none" w:vAnchor="page" w:hAnchor="margin" w:x="28" w:y="15940"/>
        <w:rPr>
          <w:rStyle w:val="C16"/>
          <w:rtl w:val="0"/>
        </w:rPr>
      </w:pPr>
      <w:r>
        <w:rPr>
          <w:rStyle w:val="C16"/>
          <w:rtl w:val="0"/>
        </w:rPr>
        <w:t>Tiskař textilií na digitálních tiskacích strojích, 11.9.2026 19:22:08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tiskařské práce a barev na digitálních tiskacích strojích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výrobní podklady pro tisk zakázky na digitálním tiskacím stroji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1280" w:hRule="exact" w:wrap="none" w:vAnchor="page" w:hAnchor="margin" w:x="45" w:y="3904"/>
        <w:rPr>
          <w:rStyle w:val="C3"/>
          <w:rtl w:val="0"/>
        </w:rPr>
      </w:pPr>
    </w:p>
    <w:p>
      <w:pPr>
        <w:pStyle w:val="P17"/>
        <w:framePr w:w="6658" w:h="1153" w:hRule="exact" w:wrap="none" w:vAnchor="page" w:hAnchor="margin" w:x="71" w:y="3960"/>
        <w:rPr>
          <w:rStyle w:val="C13"/>
          <w:rtl w:val="0"/>
        </w:rPr>
      </w:pPr>
      <w:r>
        <w:rPr>
          <w:rStyle w:val="C13"/>
          <w:rtl w:val="0"/>
        </w:rPr>
        <w:t xml:space="preserve">b) Připravit potiskovaný materiál, inkousty a pomůcky (šicí stroj pro sešívání dílců, vozík s materiálem, ojka na velkonábal,  velkonábal s materiálem, nůžky, nůž, sponkovačka, papírové návinky, odsávací zařízení na inkoust, injekční stříkačky plastové, ubrousky na otírání hlav, nádoby a nálevky na inkoust, lupa)</w:t>
      </w:r>
    </w:p>
    <w:p>
      <w:pPr>
        <w:pStyle w:val="P30"/>
        <w:framePr w:w="3921" w:h="1280" w:hRule="exact" w:wrap="none" w:vAnchor="page" w:hAnchor="margin" w:x="6800" w:y="3904"/>
        <w:rPr>
          <w:rStyle w:val="C3"/>
          <w:rtl w:val="0"/>
        </w:rPr>
      </w:pPr>
    </w:p>
    <w:p>
      <w:pPr>
        <w:pStyle w:val="P31"/>
        <w:framePr w:w="3839" w:h="1153" w:hRule="exact" w:wrap="none" w:vAnchor="page" w:hAnchor="margin" w:x="6856" w:y="3960"/>
        <w:rPr>
          <w:rStyle w:val="C22"/>
          <w:rtl w:val="0"/>
        </w:rPr>
      </w:pPr>
      <w:r>
        <w:rPr>
          <w:rStyle w:val="C22"/>
          <w:rtl w:val="0"/>
        </w:rPr>
        <w:t>Praktické předvedení a ústní ověření</w:t>
      </w:r>
    </w:p>
    <w:p>
      <w:pPr>
        <w:pStyle w:val="P12"/>
        <w:framePr w:w="6710" w:h="831" w:hRule="exact" w:wrap="none" w:vAnchor="page" w:hAnchor="margin" w:x="45" w:y="5183"/>
        <w:rPr>
          <w:rStyle w:val="C3"/>
          <w:rtl w:val="0"/>
        </w:rPr>
      </w:pPr>
    </w:p>
    <w:p>
      <w:pPr>
        <w:pStyle w:val="P13"/>
        <w:framePr w:w="6658" w:h="704" w:hRule="exact" w:wrap="none" w:vAnchor="page" w:hAnchor="margin" w:x="71" w:y="5239"/>
        <w:rPr>
          <w:rStyle w:val="C11"/>
          <w:rtl w:val="0"/>
        </w:rPr>
      </w:pPr>
      <w:r>
        <w:rPr>
          <w:rStyle w:val="C11"/>
          <w:rtl w:val="0"/>
        </w:rPr>
        <w:t>c) Zvolit postup tiskařské práce na základě znalosti parametrů tisku, jejich významu a dopadu na kvalitu tisku, rozlišení, počet průchodů, frekvenci tiskových hlav, nastavení čištění hlav, rychlost tisku</w:t>
      </w:r>
    </w:p>
    <w:p>
      <w:pPr>
        <w:pStyle w:val="P28"/>
        <w:framePr w:w="3921" w:h="831" w:hRule="exact" w:wrap="none" w:vAnchor="page" w:hAnchor="margin" w:x="6800" w:y="5183"/>
        <w:rPr>
          <w:rStyle w:val="C3"/>
          <w:rtl w:val="0"/>
        </w:rPr>
      </w:pPr>
    </w:p>
    <w:p>
      <w:pPr>
        <w:pStyle w:val="P29"/>
        <w:framePr w:w="3839" w:h="704" w:hRule="exact" w:wrap="none" w:vAnchor="page" w:hAnchor="margin" w:x="6856" w:y="5239"/>
        <w:rPr>
          <w:rStyle w:val="C21"/>
          <w:rtl w:val="0"/>
        </w:rPr>
      </w:pPr>
      <w:r>
        <w:rPr>
          <w:rStyle w:val="C21"/>
          <w:rtl w:val="0"/>
        </w:rPr>
        <w:t>Praktické předvedení a ústní ověření</w:t>
      </w:r>
    </w:p>
    <w:p>
      <w:pPr>
        <w:pStyle w:val="P16"/>
        <w:framePr w:w="6710" w:h="1728" w:hRule="exact" w:wrap="none" w:vAnchor="page" w:hAnchor="margin" w:x="45" w:y="6014"/>
        <w:rPr>
          <w:rStyle w:val="C3"/>
          <w:rtl w:val="0"/>
        </w:rPr>
      </w:pPr>
    </w:p>
    <w:p>
      <w:pPr>
        <w:pStyle w:val="P17"/>
        <w:framePr w:w="6658" w:h="1601" w:hRule="exact" w:wrap="none" w:vAnchor="page" w:hAnchor="margin" w:x="71" w:y="6070"/>
        <w:rPr>
          <w:rStyle w:val="C13"/>
          <w:rtl w:val="0"/>
        </w:rPr>
      </w:pPr>
      <w:r>
        <w:rPr>
          <w:rStyle w:val="C13"/>
          <w:rtl w:val="0"/>
        </w:rPr>
        <w:t xml:space="preserve">d) Převzít a aplikovat datové soubory do řídicí jednotky digitálního tiskacího stroje s využitím znalostí základních barevných modelů (včetně vlivu na podání barev), běžně užívaných grafických programů, běžně užívaných grafických formátů (včetně znalosti dopadů  jejich užití na výstup digitálního tisku, optimální rozlišení s ohledem na povahu desenu a potiskovaného materiálu, principů rastrové a vektorové grafiky) a vhodnosti  jejich použití s ohledem na povahu desénu</w:t>
      </w:r>
    </w:p>
    <w:p>
      <w:pPr>
        <w:pStyle w:val="P30"/>
        <w:framePr w:w="3921" w:h="1728" w:hRule="exact" w:wrap="none" w:vAnchor="page" w:hAnchor="margin" w:x="6800" w:y="6014"/>
        <w:rPr>
          <w:rStyle w:val="C3"/>
          <w:rtl w:val="0"/>
        </w:rPr>
      </w:pPr>
    </w:p>
    <w:p>
      <w:pPr>
        <w:pStyle w:val="P31"/>
        <w:framePr w:w="3839" w:h="1601" w:hRule="exact" w:wrap="none" w:vAnchor="page" w:hAnchor="margin" w:x="6856" w:y="6070"/>
        <w:rPr>
          <w:rStyle w:val="C22"/>
          <w:rtl w:val="0"/>
        </w:rPr>
      </w:pPr>
      <w:r>
        <w:rPr>
          <w:rStyle w:val="C22"/>
          <w:rtl w:val="0"/>
        </w:rPr>
        <w:t>Praktické předvedení a ústní ověření</w:t>
      </w:r>
    </w:p>
    <w:p>
      <w:pPr>
        <w:pStyle w:val="P12"/>
        <w:framePr w:w="6710" w:h="1280" w:hRule="exact" w:wrap="none" w:vAnchor="page" w:hAnchor="margin" w:x="45" w:y="7742"/>
        <w:rPr>
          <w:rStyle w:val="C3"/>
          <w:rtl w:val="0"/>
        </w:rPr>
      </w:pPr>
    </w:p>
    <w:p>
      <w:pPr>
        <w:pStyle w:val="P13"/>
        <w:framePr w:w="6658" w:h="1153" w:hRule="exact" w:wrap="none" w:vAnchor="page" w:hAnchor="margin" w:x="71" w:y="7798"/>
        <w:rPr>
          <w:rStyle w:val="C11"/>
          <w:rtl w:val="0"/>
        </w:rPr>
      </w:pPr>
      <w:r>
        <w:rPr>
          <w:rStyle w:val="C11"/>
          <w:rtl w:val="0"/>
        </w:rPr>
        <w:t xml:space="preserve">e) Provést barevnou kalibraci digitálního tiskacího stroje, popsat základní části a funkce  inkoustového systému stroje, popsat základní rozdělení a parametry tiskacích hlav z hlediska principu (např. piezzo, thermo, wax), vysvětlit význam kalibrace tiskacích hlav, popsat principy stanovení densitické křivky, provést linearizaci a  kontrolu barevnosti základních barev</w:t>
      </w:r>
    </w:p>
    <w:p>
      <w:pPr>
        <w:pStyle w:val="P28"/>
        <w:framePr w:w="3921" w:h="1280" w:hRule="exact" w:wrap="none" w:vAnchor="page" w:hAnchor="margin" w:x="6800" w:y="7742"/>
        <w:rPr>
          <w:rStyle w:val="C3"/>
          <w:rtl w:val="0"/>
        </w:rPr>
      </w:pPr>
    </w:p>
    <w:p>
      <w:pPr>
        <w:pStyle w:val="P29"/>
        <w:framePr w:w="3839" w:h="1153" w:hRule="exact" w:wrap="none" w:vAnchor="page" w:hAnchor="margin" w:x="6856" w:y="7798"/>
        <w:rPr>
          <w:rStyle w:val="C21"/>
          <w:rtl w:val="0"/>
        </w:rPr>
      </w:pPr>
      <w:r>
        <w:rPr>
          <w:rStyle w:val="C21"/>
          <w:rtl w:val="0"/>
        </w:rPr>
        <w:t>Praktické předvedení a ústní ověření</w:t>
      </w:r>
    </w:p>
    <w:p>
      <w:pPr>
        <w:pStyle w:val="P16"/>
        <w:framePr w:w="6710" w:h="607" w:hRule="exact" w:wrap="none" w:vAnchor="page" w:hAnchor="margin" w:x="45" w:y="9022"/>
        <w:rPr>
          <w:rStyle w:val="C3"/>
          <w:rtl w:val="0"/>
        </w:rPr>
      </w:pPr>
    </w:p>
    <w:p>
      <w:pPr>
        <w:pStyle w:val="P17"/>
        <w:framePr w:w="6658" w:h="480" w:hRule="exact" w:wrap="none" w:vAnchor="page" w:hAnchor="margin" w:x="71" w:y="9078"/>
        <w:rPr>
          <w:rStyle w:val="C13"/>
          <w:rtl w:val="0"/>
        </w:rPr>
      </w:pPr>
      <w:r>
        <w:rPr>
          <w:rStyle w:val="C13"/>
          <w:rtl w:val="0"/>
        </w:rPr>
        <w:t>f) Dodržovat předpisy o bezpečnosti a ochraně zdraví při práci, používat povinné ochranné pomůcky pro obsluhu strojů a práci na provozu</w:t>
      </w:r>
    </w:p>
    <w:p>
      <w:pPr>
        <w:pStyle w:val="P30"/>
        <w:framePr w:w="3921" w:h="607" w:hRule="exact" w:wrap="none" w:vAnchor="page" w:hAnchor="margin" w:x="6800" w:y="9022"/>
        <w:rPr>
          <w:rStyle w:val="C3"/>
          <w:rtl w:val="0"/>
        </w:rPr>
      </w:pPr>
    </w:p>
    <w:p>
      <w:pPr>
        <w:pStyle w:val="P31"/>
        <w:framePr w:w="3839" w:h="480" w:hRule="exact" w:wrap="none" w:vAnchor="page" w:hAnchor="margin" w:x="6856" w:y="9078"/>
        <w:rPr>
          <w:rStyle w:val="C22"/>
          <w:rtl w:val="0"/>
        </w:rPr>
      </w:pPr>
      <w:r>
        <w:rPr>
          <w:rStyle w:val="C22"/>
          <w:rtl w:val="0"/>
        </w:rPr>
        <w:t>Praktické předvedení</w:t>
      </w:r>
    </w:p>
    <w:p>
      <w:pPr>
        <w:pStyle w:val="P12"/>
        <w:framePr w:w="6710" w:h="607" w:hRule="exact" w:wrap="none" w:vAnchor="page" w:hAnchor="margin" w:x="45" w:y="9629"/>
        <w:rPr>
          <w:rStyle w:val="C3"/>
          <w:rtl w:val="0"/>
        </w:rPr>
      </w:pPr>
    </w:p>
    <w:p>
      <w:pPr>
        <w:pStyle w:val="P13"/>
        <w:framePr w:w="6658" w:h="480" w:hRule="exact" w:wrap="none" w:vAnchor="page" w:hAnchor="margin" w:x="71" w:y="9685"/>
        <w:rPr>
          <w:rStyle w:val="C11"/>
          <w:rtl w:val="0"/>
        </w:rPr>
      </w:pPr>
      <w:r>
        <w:rPr>
          <w:rStyle w:val="C11"/>
          <w:rtl w:val="0"/>
        </w:rPr>
        <w:t>g) Prokázat znalosti o textilních materiálech (druhy, vlastnosti) a textiliích (druhy, konstrukce, parametry, vady)</w:t>
      </w:r>
    </w:p>
    <w:p>
      <w:pPr>
        <w:pStyle w:val="P28"/>
        <w:framePr w:w="3921" w:h="607" w:hRule="exact" w:wrap="none" w:vAnchor="page" w:hAnchor="margin" w:x="6800" w:y="9629"/>
        <w:rPr>
          <w:rStyle w:val="C3"/>
          <w:rtl w:val="0"/>
        </w:rPr>
      </w:pPr>
    </w:p>
    <w:p>
      <w:pPr>
        <w:pStyle w:val="P29"/>
        <w:framePr w:w="3839" w:h="480" w:hRule="exact" w:wrap="none" w:vAnchor="page" w:hAnchor="margin" w:x="6856" w:y="9685"/>
        <w:rPr>
          <w:rStyle w:val="C21"/>
          <w:rtl w:val="0"/>
        </w:rPr>
      </w:pPr>
      <w:r>
        <w:rPr>
          <w:rStyle w:val="C21"/>
          <w:rtl w:val="0"/>
        </w:rPr>
        <w:t>Písemné ověření</w:t>
      </w:r>
    </w:p>
    <w:p>
      <w:pPr>
        <w:pStyle w:val="P16"/>
        <w:framePr w:w="6710" w:h="831" w:hRule="exact" w:wrap="none" w:vAnchor="page" w:hAnchor="margin" w:x="45" w:y="10235"/>
        <w:rPr>
          <w:rStyle w:val="C3"/>
          <w:rtl w:val="0"/>
        </w:rPr>
      </w:pPr>
    </w:p>
    <w:p>
      <w:pPr>
        <w:pStyle w:val="P17"/>
        <w:framePr w:w="6658" w:h="704" w:hRule="exact" w:wrap="none" w:vAnchor="page" w:hAnchor="margin" w:x="71" w:y="10291"/>
        <w:rPr>
          <w:rStyle w:val="C13"/>
          <w:rtl w:val="0"/>
        </w:rPr>
      </w:pPr>
      <w:r>
        <w:rPr>
          <w:rStyle w:val="C13"/>
          <w:rtl w:val="0"/>
        </w:rPr>
        <w:t xml:space="preserve">h) Prokázat znalosti  o účelu a principu předúpravy (odstranění nečistot a prostředků nanesených na textilní substrát za účelem jeho lepšího zpracování a dodání vlastností umožňujících digitální tisk)</w:t>
      </w:r>
    </w:p>
    <w:p>
      <w:pPr>
        <w:pStyle w:val="P30"/>
        <w:framePr w:w="3921" w:h="831" w:hRule="exact" w:wrap="none" w:vAnchor="page" w:hAnchor="margin" w:x="6800" w:y="10235"/>
        <w:rPr>
          <w:rStyle w:val="C3"/>
          <w:rtl w:val="0"/>
        </w:rPr>
      </w:pPr>
    </w:p>
    <w:p>
      <w:pPr>
        <w:pStyle w:val="P31"/>
        <w:framePr w:w="3839" w:h="704" w:hRule="exact" w:wrap="none" w:vAnchor="page" w:hAnchor="margin" w:x="6856" w:y="10291"/>
        <w:rPr>
          <w:rStyle w:val="C22"/>
          <w:rtl w:val="0"/>
        </w:rPr>
      </w:pPr>
      <w:r>
        <w:rPr>
          <w:rStyle w:val="C22"/>
          <w:rtl w:val="0"/>
        </w:rPr>
        <w:t>Písemné ověření</w:t>
      </w:r>
    </w:p>
    <w:p>
      <w:pPr>
        <w:pStyle w:val="P12"/>
        <w:framePr w:w="6710" w:h="831" w:hRule="exact" w:wrap="none" w:vAnchor="page" w:hAnchor="margin" w:x="45" w:y="11066"/>
        <w:rPr>
          <w:rStyle w:val="C3"/>
          <w:rtl w:val="0"/>
        </w:rPr>
      </w:pPr>
    </w:p>
    <w:p>
      <w:pPr>
        <w:pStyle w:val="P13"/>
        <w:framePr w:w="6658" w:h="704" w:hRule="exact" w:wrap="none" w:vAnchor="page" w:hAnchor="margin" w:x="71" w:y="11122"/>
        <w:rPr>
          <w:rStyle w:val="C11"/>
          <w:rtl w:val="0"/>
        </w:rPr>
      </w:pPr>
      <w:r>
        <w:rPr>
          <w:rStyle w:val="C11"/>
          <w:rtl w:val="0"/>
        </w:rPr>
        <w:t xml:space="preserve">i) Prokázat znalosti o účelu a principu digitálního tisku, rozdílu proti klasickým tiskovým technologiím, základních druzích inkoustů pro digitální tisk textilií  a jejich použití s ohledem na druh potiskovaného materiálu</w:t>
      </w:r>
    </w:p>
    <w:p>
      <w:pPr>
        <w:pStyle w:val="P28"/>
        <w:framePr w:w="3921" w:h="831" w:hRule="exact" w:wrap="none" w:vAnchor="page" w:hAnchor="margin" w:x="6800" w:y="11066"/>
        <w:rPr>
          <w:rStyle w:val="C3"/>
          <w:rtl w:val="0"/>
        </w:rPr>
      </w:pPr>
    </w:p>
    <w:p>
      <w:pPr>
        <w:pStyle w:val="P29"/>
        <w:framePr w:w="3839" w:h="704" w:hRule="exact" w:wrap="none" w:vAnchor="page" w:hAnchor="margin" w:x="6856" w:y="11122"/>
        <w:rPr>
          <w:rStyle w:val="C21"/>
          <w:rtl w:val="0"/>
        </w:rPr>
      </w:pPr>
      <w:r>
        <w:rPr>
          <w:rStyle w:val="C21"/>
          <w:rtl w:val="0"/>
        </w:rPr>
        <w:t>Písemné ověření</w:t>
      </w:r>
    </w:p>
    <w:p>
      <w:pPr>
        <w:pStyle w:val="P16"/>
        <w:framePr w:w="6710" w:h="607" w:hRule="exact" w:wrap="none" w:vAnchor="page" w:hAnchor="margin" w:x="45" w:y="11898"/>
        <w:rPr>
          <w:rStyle w:val="C3"/>
          <w:rtl w:val="0"/>
        </w:rPr>
      </w:pPr>
    </w:p>
    <w:p>
      <w:pPr>
        <w:pStyle w:val="P17"/>
        <w:framePr w:w="6658" w:h="480" w:hRule="exact" w:wrap="none" w:vAnchor="page" w:hAnchor="margin" w:x="71" w:y="11954"/>
        <w:rPr>
          <w:rStyle w:val="C13"/>
          <w:rtl w:val="0"/>
        </w:rPr>
      </w:pPr>
      <w:r>
        <w:rPr>
          <w:rStyle w:val="C13"/>
          <w:rtl w:val="0"/>
        </w:rPr>
        <w:t xml:space="preserve">j) Prokázat znalosti o strojích a základních technologických operacích  následujících po digitálním tisku pro jednotlivé textilní materiály</w:t>
      </w:r>
    </w:p>
    <w:p>
      <w:pPr>
        <w:pStyle w:val="P30"/>
        <w:framePr w:w="3921" w:h="607" w:hRule="exact" w:wrap="none" w:vAnchor="page" w:hAnchor="margin" w:x="6800" w:y="11898"/>
        <w:rPr>
          <w:rStyle w:val="C3"/>
          <w:rtl w:val="0"/>
        </w:rPr>
      </w:pPr>
    </w:p>
    <w:p>
      <w:pPr>
        <w:pStyle w:val="P31"/>
        <w:framePr w:w="3839" w:h="480" w:hRule="exact" w:wrap="none" w:vAnchor="page" w:hAnchor="margin" w:x="6856" w:y="11954"/>
        <w:rPr>
          <w:rStyle w:val="C22"/>
          <w:rtl w:val="0"/>
        </w:rPr>
      </w:pPr>
      <w:r>
        <w:rPr>
          <w:rStyle w:val="C22"/>
          <w:rtl w:val="0"/>
        </w:rPr>
        <w:t>Písemné ověření</w:t>
      </w:r>
    </w:p>
    <w:p>
      <w:pPr>
        <w:pStyle w:val="P12"/>
        <w:framePr w:w="6710" w:h="376" w:hRule="exact" w:wrap="none" w:vAnchor="page" w:hAnchor="margin" w:x="45" w:y="12504"/>
        <w:rPr>
          <w:rStyle w:val="C3"/>
          <w:rtl w:val="0"/>
        </w:rPr>
      </w:pPr>
    </w:p>
    <w:p>
      <w:pPr>
        <w:pStyle w:val="P13"/>
        <w:framePr w:w="6658" w:h="249" w:hRule="exact" w:wrap="none" w:vAnchor="page" w:hAnchor="margin" w:x="71" w:y="12560"/>
        <w:rPr>
          <w:rStyle w:val="C11"/>
          <w:rtl w:val="0"/>
        </w:rPr>
      </w:pPr>
      <w:r>
        <w:rPr>
          <w:rStyle w:val="C11"/>
          <w:rtl w:val="0"/>
        </w:rPr>
        <w:t>k) Prokázat znalosti o zásadách péče o přidělený stroj</w:t>
      </w:r>
    </w:p>
    <w:p>
      <w:pPr>
        <w:pStyle w:val="P28"/>
        <w:framePr w:w="3921" w:h="376" w:hRule="exact" w:wrap="none" w:vAnchor="page" w:hAnchor="margin" w:x="6800" w:y="12504"/>
        <w:rPr>
          <w:rStyle w:val="C3"/>
          <w:rtl w:val="0"/>
        </w:rPr>
      </w:pPr>
    </w:p>
    <w:p>
      <w:pPr>
        <w:pStyle w:val="P29"/>
        <w:framePr w:w="3839" w:h="249" w:hRule="exact" w:wrap="none" w:vAnchor="page" w:hAnchor="margin" w:x="6856" w:y="12560"/>
        <w:rPr>
          <w:rStyle w:val="C21"/>
          <w:rtl w:val="0"/>
        </w:rPr>
      </w:pPr>
      <w:r>
        <w:rPr>
          <w:rStyle w:val="C21"/>
          <w:rtl w:val="0"/>
        </w:rPr>
        <w:t>Písemné ověření</w:t>
      </w:r>
    </w:p>
    <w:p>
      <w:pPr>
        <w:pStyle w:val="P32"/>
        <w:framePr w:w="10710" w:h="248" w:hRule="exact" w:wrap="none" w:vAnchor="page" w:hAnchor="margin" w:x="28" w:y="129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 textilií na digitálních tiskacích strojích, 11.9.2026 19:22:08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pro digitální tisk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a seznámit se s výrobním příkazem, zadat parametry podle výrobního příkazu do řídicí jednotky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3577"/>
        <w:rPr>
          <w:rStyle w:val="C3"/>
          <w:rtl w:val="0"/>
        </w:rPr>
      </w:pPr>
    </w:p>
    <w:p>
      <w:pPr>
        <w:pStyle w:val="P17"/>
        <w:framePr w:w="6658" w:h="1153" w:hRule="exact" w:wrap="none" w:vAnchor="page" w:hAnchor="margin" w:x="71" w:y="3633"/>
        <w:rPr>
          <w:rStyle w:val="C13"/>
          <w:rtl w:val="0"/>
        </w:rPr>
      </w:pPr>
      <w:r>
        <w:rPr>
          <w:rStyle w:val="C13"/>
          <w:rtl w:val="0"/>
        </w:rPr>
        <w:t>b) Připravit stroj k tisku a seřídit tiskové i netiskové funkční celky digitálního tiskacího stroje, popsat základní funkční části digitálního tiskového stroje z pohledu mechanického, popsat základní části a funkce inkoustového systému stroje, popsat vedení potiskovaného materiálu jednotlivými funkčními celky stroje a předvést jejich nastavení</w:t>
      </w:r>
    </w:p>
    <w:p>
      <w:pPr>
        <w:pStyle w:val="P30"/>
        <w:framePr w:w="3921" w:h="1280" w:hRule="exact" w:wrap="none" w:vAnchor="page" w:hAnchor="margin" w:x="6800" w:y="3577"/>
        <w:rPr>
          <w:rStyle w:val="C3"/>
          <w:rtl w:val="0"/>
        </w:rPr>
      </w:pPr>
    </w:p>
    <w:p>
      <w:pPr>
        <w:pStyle w:val="P31"/>
        <w:framePr w:w="3839" w:h="1153"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4856"/>
        <w:rPr>
          <w:rStyle w:val="C3"/>
          <w:rtl w:val="0"/>
        </w:rPr>
      </w:pPr>
    </w:p>
    <w:p>
      <w:pPr>
        <w:pStyle w:val="P13"/>
        <w:framePr w:w="6658" w:h="928" w:hRule="exact" w:wrap="none" w:vAnchor="page" w:hAnchor="margin" w:x="71" w:y="4912"/>
        <w:rPr>
          <w:rStyle w:val="C11"/>
          <w:rtl w:val="0"/>
        </w:rPr>
      </w:pPr>
      <w:r>
        <w:rPr>
          <w:rStyle w:val="C11"/>
          <w:rtl w:val="0"/>
        </w:rPr>
        <w:t>c) Zavést textilii do stroje a provést příslušné pracovní a technologické úkony (jako například navést textilii strojem, projet běhoun, zahřát a zchladit stroj nebo jeho část, předvést a vysvětlit úkony spojené s obsluhou strojních zařízení a jejich částí, jako jsou různé spínače, ventily, ovládací panely atd.</w:t>
      </w:r>
    </w:p>
    <w:p>
      <w:pPr>
        <w:pStyle w:val="P28"/>
        <w:framePr w:w="3921" w:h="1055" w:hRule="exact" w:wrap="none" w:vAnchor="page" w:hAnchor="margin" w:x="6800" w:y="4856"/>
        <w:rPr>
          <w:rStyle w:val="C3"/>
          <w:rtl w:val="0"/>
        </w:rPr>
      </w:pPr>
    </w:p>
    <w:p>
      <w:pPr>
        <w:pStyle w:val="P29"/>
        <w:framePr w:w="3839" w:h="928" w:hRule="exact" w:wrap="none" w:vAnchor="page" w:hAnchor="margin" w:x="6856" w:y="4912"/>
        <w:rPr>
          <w:rStyle w:val="C21"/>
          <w:rtl w:val="0"/>
        </w:rPr>
      </w:pPr>
      <w:r>
        <w:rPr>
          <w:rStyle w:val="C21"/>
          <w:rtl w:val="0"/>
        </w:rPr>
        <w:t>Praktické předvedení a ústní ověření</w:t>
      </w:r>
    </w:p>
    <w:p>
      <w:pPr>
        <w:pStyle w:val="P16"/>
        <w:framePr w:w="6710" w:h="831" w:hRule="exact" w:wrap="none" w:vAnchor="page" w:hAnchor="margin" w:x="45" w:y="5911"/>
        <w:rPr>
          <w:rStyle w:val="C3"/>
          <w:rtl w:val="0"/>
        </w:rPr>
      </w:pPr>
    </w:p>
    <w:p>
      <w:pPr>
        <w:pStyle w:val="P17"/>
        <w:framePr w:w="6658" w:h="704" w:hRule="exact" w:wrap="none" w:vAnchor="page" w:hAnchor="margin" w:x="71" w:y="5967"/>
        <w:rPr>
          <w:rStyle w:val="C13"/>
          <w:rtl w:val="0"/>
        </w:rPr>
      </w:pPr>
      <w:r>
        <w:rPr>
          <w:rStyle w:val="C13"/>
          <w:rtl w:val="0"/>
        </w:rPr>
        <w:t>d) Kontrolovat průběžně chod strojního zařízení, zadané parametry, požadovaný výpad zboží a množství barev v zásobnících, doplňovat barvy v zásobnících</w:t>
      </w:r>
    </w:p>
    <w:p>
      <w:pPr>
        <w:pStyle w:val="P30"/>
        <w:framePr w:w="3921" w:h="831" w:hRule="exact" w:wrap="none" w:vAnchor="page" w:hAnchor="margin" w:x="6800" w:y="5911"/>
        <w:rPr>
          <w:rStyle w:val="C3"/>
          <w:rtl w:val="0"/>
        </w:rPr>
      </w:pPr>
    </w:p>
    <w:p>
      <w:pPr>
        <w:pStyle w:val="P31"/>
        <w:framePr w:w="3839" w:h="704" w:hRule="exact" w:wrap="none" w:vAnchor="page" w:hAnchor="margin" w:x="6856" w:y="5967"/>
        <w:rPr>
          <w:rStyle w:val="C22"/>
          <w:rtl w:val="0"/>
        </w:rPr>
      </w:pPr>
      <w:r>
        <w:rPr>
          <w:rStyle w:val="C22"/>
          <w:rtl w:val="0"/>
        </w:rPr>
        <w:t>Praktické předvedení a ústní ověření</w:t>
      </w:r>
    </w:p>
    <w:p>
      <w:pPr>
        <w:pStyle w:val="P12"/>
        <w:framePr w:w="6710" w:h="831" w:hRule="exact" w:wrap="none" w:vAnchor="page" w:hAnchor="margin" w:x="45" w:y="6742"/>
        <w:rPr>
          <w:rStyle w:val="C3"/>
          <w:rtl w:val="0"/>
        </w:rPr>
      </w:pPr>
    </w:p>
    <w:p>
      <w:pPr>
        <w:pStyle w:val="P13"/>
        <w:framePr w:w="6658" w:h="704" w:hRule="exact" w:wrap="none" w:vAnchor="page" w:hAnchor="margin" w:x="71" w:y="6798"/>
        <w:rPr>
          <w:rStyle w:val="C11"/>
          <w:rtl w:val="0"/>
        </w:rPr>
      </w:pPr>
      <w:r>
        <w:rPr>
          <w:rStyle w:val="C11"/>
          <w:rtl w:val="0"/>
        </w:rPr>
        <w:t>e) Kontrolovat kvalitu tisku během tiskového procesu, korigovat chod strojního zařízení v souladu s technologickým postupem za účelem dosáhnout požadované úrovně kvality tisku</w:t>
      </w:r>
    </w:p>
    <w:p>
      <w:pPr>
        <w:pStyle w:val="P28"/>
        <w:framePr w:w="3921" w:h="831" w:hRule="exact" w:wrap="none" w:vAnchor="page" w:hAnchor="margin" w:x="6800" w:y="6742"/>
        <w:rPr>
          <w:rStyle w:val="C3"/>
          <w:rtl w:val="0"/>
        </w:rPr>
      </w:pPr>
    </w:p>
    <w:p>
      <w:pPr>
        <w:pStyle w:val="P29"/>
        <w:framePr w:w="3839" w:h="704" w:hRule="exact" w:wrap="none" w:vAnchor="page" w:hAnchor="margin" w:x="6856" w:y="6798"/>
        <w:rPr>
          <w:rStyle w:val="C21"/>
          <w:rtl w:val="0"/>
        </w:rPr>
      </w:pPr>
      <w:r>
        <w:rPr>
          <w:rStyle w:val="C21"/>
          <w:rtl w:val="0"/>
        </w:rPr>
        <w:t>Praktické předvedení a ústní ověření</w:t>
      </w:r>
    </w:p>
    <w:p>
      <w:pPr>
        <w:pStyle w:val="P16"/>
        <w:framePr w:w="6710" w:h="831" w:hRule="exact" w:wrap="none" w:vAnchor="page" w:hAnchor="margin" w:x="45" w:y="7574"/>
        <w:rPr>
          <w:rStyle w:val="C3"/>
          <w:rtl w:val="0"/>
        </w:rPr>
      </w:pPr>
    </w:p>
    <w:p>
      <w:pPr>
        <w:pStyle w:val="P17"/>
        <w:framePr w:w="6658" w:h="704" w:hRule="exact" w:wrap="none" w:vAnchor="page" w:hAnchor="margin" w:x="71" w:y="7630"/>
        <w:rPr>
          <w:rStyle w:val="C13"/>
          <w:rtl w:val="0"/>
        </w:rPr>
      </w:pPr>
      <w:r>
        <w:rPr>
          <w:rStyle w:val="C13"/>
          <w:rtl w:val="0"/>
        </w:rPr>
        <w:t>f) Vyměnit zboží na předloze (manipulovat se zbožím za pomoci ojky, tj. manipulovat s podvozky s nábaly a paletami, sešít konce předchozího se začátkem následujícího pásu textilie pro navedení do stroje)</w:t>
      </w:r>
    </w:p>
    <w:p>
      <w:pPr>
        <w:pStyle w:val="P30"/>
        <w:framePr w:w="3921" w:h="831" w:hRule="exact" w:wrap="none" w:vAnchor="page" w:hAnchor="margin" w:x="6800" w:y="7574"/>
        <w:rPr>
          <w:rStyle w:val="C3"/>
          <w:rtl w:val="0"/>
        </w:rPr>
      </w:pPr>
    </w:p>
    <w:p>
      <w:pPr>
        <w:pStyle w:val="P31"/>
        <w:framePr w:w="3839" w:h="704" w:hRule="exact" w:wrap="none" w:vAnchor="page" w:hAnchor="margin" w:x="6856" w:y="7630"/>
        <w:rPr>
          <w:rStyle w:val="C22"/>
          <w:rtl w:val="0"/>
        </w:rPr>
      </w:pPr>
      <w:r>
        <w:rPr>
          <w:rStyle w:val="C22"/>
          <w:rtl w:val="0"/>
        </w:rPr>
        <w:t>Praktické předvedení</w:t>
      </w:r>
    </w:p>
    <w:p>
      <w:pPr>
        <w:pStyle w:val="P12"/>
        <w:framePr w:w="6710" w:h="607" w:hRule="exact" w:wrap="none" w:vAnchor="page" w:hAnchor="margin" w:x="45" w:y="8405"/>
        <w:rPr>
          <w:rStyle w:val="C3"/>
          <w:rtl w:val="0"/>
        </w:rPr>
      </w:pPr>
    </w:p>
    <w:p>
      <w:pPr>
        <w:pStyle w:val="P13"/>
        <w:framePr w:w="6658" w:h="480" w:hRule="exact" w:wrap="none" w:vAnchor="page" w:hAnchor="margin" w:x="71" w:y="8461"/>
        <w:rPr>
          <w:rStyle w:val="C11"/>
          <w:rtl w:val="0"/>
        </w:rPr>
      </w:pPr>
      <w:r>
        <w:rPr>
          <w:rStyle w:val="C11"/>
          <w:rtl w:val="0"/>
        </w:rPr>
        <w:t>g) Vyměnit zboží na výpadu (oddělit zboží po navedení strojem, manipulovat se zbožím za pomoci ojky, tj. manipulovat s podvozky s nábaly a paletami)</w:t>
      </w:r>
    </w:p>
    <w:p>
      <w:pPr>
        <w:pStyle w:val="P28"/>
        <w:framePr w:w="3921" w:h="607" w:hRule="exact" w:wrap="none" w:vAnchor="page" w:hAnchor="margin" w:x="6800" w:y="8405"/>
        <w:rPr>
          <w:rStyle w:val="C3"/>
          <w:rtl w:val="0"/>
        </w:rPr>
      </w:pPr>
    </w:p>
    <w:p>
      <w:pPr>
        <w:pStyle w:val="P29"/>
        <w:framePr w:w="3839" w:h="480" w:hRule="exact" w:wrap="none" w:vAnchor="page" w:hAnchor="margin" w:x="6856" w:y="8461"/>
        <w:rPr>
          <w:rStyle w:val="C21"/>
          <w:rtl w:val="0"/>
        </w:rPr>
      </w:pPr>
      <w:r>
        <w:rPr>
          <w:rStyle w:val="C21"/>
          <w:rtl w:val="0"/>
        </w:rPr>
        <w:t>Praktické předvedení</w:t>
      </w:r>
    </w:p>
    <w:p>
      <w:pPr>
        <w:pStyle w:val="P16"/>
        <w:framePr w:w="6710" w:h="831" w:hRule="exact" w:wrap="none" w:vAnchor="page" w:hAnchor="margin" w:x="45" w:y="9011"/>
        <w:rPr>
          <w:rStyle w:val="C3"/>
          <w:rtl w:val="0"/>
        </w:rPr>
      </w:pPr>
    </w:p>
    <w:p>
      <w:pPr>
        <w:pStyle w:val="P17"/>
        <w:framePr w:w="6658" w:h="704" w:hRule="exact" w:wrap="none" w:vAnchor="page" w:hAnchor="margin" w:x="71" w:y="9067"/>
        <w:rPr>
          <w:rStyle w:val="C13"/>
          <w:rtl w:val="0"/>
        </w:rPr>
      </w:pPr>
      <w:r>
        <w:rPr>
          <w:rStyle w:val="C13"/>
          <w:rtl w:val="0"/>
        </w:rPr>
        <w:t>h) Provést mezioperační kontrolu kvality průběhu tisku podle předpisu, výsledky zaevidovat, rozpoznat a popsat základní chyby tisku, stanovit jejich pravděpodobnou příčinu a navrhnout postup k jejich odstranění</w:t>
      </w:r>
    </w:p>
    <w:p>
      <w:pPr>
        <w:pStyle w:val="P30"/>
        <w:framePr w:w="3921" w:h="831" w:hRule="exact" w:wrap="none" w:vAnchor="page" w:hAnchor="margin" w:x="6800" w:y="9011"/>
        <w:rPr>
          <w:rStyle w:val="C3"/>
          <w:rtl w:val="0"/>
        </w:rPr>
      </w:pPr>
    </w:p>
    <w:p>
      <w:pPr>
        <w:pStyle w:val="P31"/>
        <w:framePr w:w="3839" w:h="704" w:hRule="exact" w:wrap="none" w:vAnchor="page" w:hAnchor="margin" w:x="6856" w:y="9067"/>
        <w:rPr>
          <w:rStyle w:val="C22"/>
          <w:rtl w:val="0"/>
        </w:rPr>
      </w:pPr>
      <w:r>
        <w:rPr>
          <w:rStyle w:val="C22"/>
          <w:rtl w:val="0"/>
        </w:rPr>
        <w:t>Praktické předvedení a ústní ověření</w:t>
      </w:r>
    </w:p>
    <w:p>
      <w:pPr>
        <w:pStyle w:val="P12"/>
        <w:framePr w:w="6710" w:h="376" w:hRule="exact" w:wrap="none" w:vAnchor="page" w:hAnchor="margin" w:x="45" w:y="9843"/>
        <w:rPr>
          <w:rStyle w:val="C3"/>
          <w:rtl w:val="0"/>
        </w:rPr>
      </w:pPr>
    </w:p>
    <w:p>
      <w:pPr>
        <w:pStyle w:val="P13"/>
        <w:framePr w:w="6658" w:h="249" w:hRule="exact" w:wrap="none" w:vAnchor="page" w:hAnchor="margin" w:x="71" w:y="9899"/>
        <w:rPr>
          <w:rStyle w:val="C11"/>
          <w:rtl w:val="0"/>
        </w:rPr>
      </w:pPr>
      <w:r>
        <w:rPr>
          <w:rStyle w:val="C11"/>
          <w:rtl w:val="0"/>
        </w:rPr>
        <w:t>i) Zaznamenat produkci za směnu</w:t>
      </w:r>
    </w:p>
    <w:p>
      <w:pPr>
        <w:pStyle w:val="P28"/>
        <w:framePr w:w="3921" w:h="376" w:hRule="exact" w:wrap="none" w:vAnchor="page" w:hAnchor="margin" w:x="6800" w:y="9843"/>
        <w:rPr>
          <w:rStyle w:val="C3"/>
          <w:rtl w:val="0"/>
        </w:rPr>
      </w:pPr>
    </w:p>
    <w:p>
      <w:pPr>
        <w:pStyle w:val="P29"/>
        <w:framePr w:w="3839" w:h="249" w:hRule="exact" w:wrap="none" w:vAnchor="page" w:hAnchor="margin" w:x="6856" w:y="9899"/>
        <w:rPr>
          <w:rStyle w:val="C21"/>
          <w:rtl w:val="0"/>
        </w:rPr>
      </w:pPr>
      <w:r>
        <w:rPr>
          <w:rStyle w:val="C21"/>
          <w:rtl w:val="0"/>
        </w:rPr>
        <w:t>Praktické předvedení</w:t>
      </w:r>
    </w:p>
    <w:p>
      <w:pPr>
        <w:pStyle w:val="P16"/>
        <w:framePr w:w="6710" w:h="376" w:hRule="exact" w:wrap="none" w:vAnchor="page" w:hAnchor="margin" w:x="45" w:y="10219"/>
        <w:rPr>
          <w:rStyle w:val="C3"/>
          <w:rtl w:val="0"/>
        </w:rPr>
      </w:pPr>
    </w:p>
    <w:p>
      <w:pPr>
        <w:pStyle w:val="P17"/>
        <w:framePr w:w="6658" w:h="249" w:hRule="exact" w:wrap="none" w:vAnchor="page" w:hAnchor="margin" w:x="71" w:y="10275"/>
        <w:rPr>
          <w:rStyle w:val="C13"/>
          <w:rtl w:val="0"/>
        </w:rPr>
      </w:pPr>
      <w:r>
        <w:rPr>
          <w:rStyle w:val="C13"/>
          <w:rtl w:val="0"/>
        </w:rPr>
        <w:t>j) Vyčistit a vymýt tiskací hlavy a tiskací deku</w:t>
      </w:r>
    </w:p>
    <w:p>
      <w:pPr>
        <w:pStyle w:val="P30"/>
        <w:framePr w:w="3921" w:h="376" w:hRule="exact" w:wrap="none" w:vAnchor="page" w:hAnchor="margin" w:x="6800" w:y="10219"/>
        <w:rPr>
          <w:rStyle w:val="C3"/>
          <w:rtl w:val="0"/>
        </w:rPr>
      </w:pPr>
    </w:p>
    <w:p>
      <w:pPr>
        <w:pStyle w:val="P31"/>
        <w:framePr w:w="3839" w:h="249" w:hRule="exact" w:wrap="none" w:vAnchor="page" w:hAnchor="margin" w:x="6856" w:y="10275"/>
        <w:rPr>
          <w:rStyle w:val="C22"/>
          <w:rtl w:val="0"/>
        </w:rPr>
      </w:pPr>
      <w:r>
        <w:rPr>
          <w:rStyle w:val="C22"/>
          <w:rtl w:val="0"/>
        </w:rPr>
        <w:t>Praktické předvedení a ústní ověření</w:t>
      </w:r>
    </w:p>
    <w:p>
      <w:pPr>
        <w:pStyle w:val="P12"/>
        <w:framePr w:w="6710" w:h="376" w:hRule="exact" w:wrap="none" w:vAnchor="page" w:hAnchor="margin" w:x="45" w:y="10595"/>
        <w:rPr>
          <w:rStyle w:val="C3"/>
          <w:rtl w:val="0"/>
        </w:rPr>
      </w:pPr>
    </w:p>
    <w:p>
      <w:pPr>
        <w:pStyle w:val="P13"/>
        <w:framePr w:w="6658" w:h="249" w:hRule="exact" w:wrap="none" w:vAnchor="page" w:hAnchor="margin" w:x="71" w:y="10651"/>
        <w:rPr>
          <w:rStyle w:val="C11"/>
          <w:rtl w:val="0"/>
        </w:rPr>
      </w:pPr>
      <w:r>
        <w:rPr>
          <w:rStyle w:val="C11"/>
          <w:rtl w:val="0"/>
        </w:rPr>
        <w:t>k) Provést čištění a běžnou údržbu digitálního tiskacího stroje</w:t>
      </w:r>
    </w:p>
    <w:p>
      <w:pPr>
        <w:pStyle w:val="P28"/>
        <w:framePr w:w="3921" w:h="376" w:hRule="exact" w:wrap="none" w:vAnchor="page" w:hAnchor="margin" w:x="6800" w:y="10595"/>
        <w:rPr>
          <w:rStyle w:val="C3"/>
          <w:rtl w:val="0"/>
        </w:rPr>
      </w:pPr>
    </w:p>
    <w:p>
      <w:pPr>
        <w:pStyle w:val="P29"/>
        <w:framePr w:w="3839" w:h="249" w:hRule="exact" w:wrap="none" w:vAnchor="page" w:hAnchor="margin" w:x="6856" w:y="10651"/>
        <w:rPr>
          <w:rStyle w:val="C21"/>
          <w:rtl w:val="0"/>
        </w:rPr>
      </w:pPr>
      <w:r>
        <w:rPr>
          <w:rStyle w:val="C21"/>
          <w:rtl w:val="0"/>
        </w:rPr>
        <w:t>Praktické předvedení</w:t>
      </w:r>
    </w:p>
    <w:p>
      <w:pPr>
        <w:pStyle w:val="P16"/>
        <w:framePr w:w="6710" w:h="376" w:hRule="exact" w:wrap="none" w:vAnchor="page" w:hAnchor="margin" w:x="45" w:y="10971"/>
        <w:rPr>
          <w:rStyle w:val="C3"/>
          <w:rtl w:val="0"/>
        </w:rPr>
      </w:pPr>
    </w:p>
    <w:p>
      <w:pPr>
        <w:pStyle w:val="P17"/>
        <w:framePr w:w="6658" w:h="249" w:hRule="exact" w:wrap="none" w:vAnchor="page" w:hAnchor="margin" w:x="71" w:y="11027"/>
        <w:rPr>
          <w:rStyle w:val="C13"/>
          <w:rtl w:val="0"/>
        </w:rPr>
      </w:pPr>
      <w:r>
        <w:rPr>
          <w:rStyle w:val="C13"/>
          <w:rtl w:val="0"/>
        </w:rPr>
        <w:t>l) Použít měřicí přístroje (metry, váhy atd.), vysvětlit pravidla pro metrologii</w:t>
      </w:r>
    </w:p>
    <w:p>
      <w:pPr>
        <w:pStyle w:val="P30"/>
        <w:framePr w:w="3921" w:h="376" w:hRule="exact" w:wrap="none" w:vAnchor="page" w:hAnchor="margin" w:x="6800" w:y="10971"/>
        <w:rPr>
          <w:rStyle w:val="C3"/>
          <w:rtl w:val="0"/>
        </w:rPr>
      </w:pPr>
    </w:p>
    <w:p>
      <w:pPr>
        <w:pStyle w:val="P31"/>
        <w:framePr w:w="3839" w:h="249" w:hRule="exact" w:wrap="none" w:vAnchor="page" w:hAnchor="margin" w:x="6856" w:y="11027"/>
        <w:rPr>
          <w:rStyle w:val="C22"/>
          <w:rtl w:val="0"/>
        </w:rPr>
      </w:pPr>
      <w:r>
        <w:rPr>
          <w:rStyle w:val="C22"/>
          <w:rtl w:val="0"/>
        </w:rPr>
        <w:t>Praktické předvedení a ústní ověření</w:t>
      </w:r>
    </w:p>
    <w:p>
      <w:pPr>
        <w:pStyle w:val="P12"/>
        <w:framePr w:w="6710" w:h="1055" w:hRule="exact" w:wrap="none" w:vAnchor="page" w:hAnchor="margin" w:x="45" w:y="11348"/>
        <w:rPr>
          <w:rStyle w:val="C3"/>
          <w:rtl w:val="0"/>
        </w:rPr>
      </w:pPr>
    </w:p>
    <w:p>
      <w:pPr>
        <w:pStyle w:val="P13"/>
        <w:framePr w:w="6658" w:h="928" w:hRule="exact" w:wrap="none" w:vAnchor="page" w:hAnchor="margin" w:x="71" w:y="11404"/>
        <w:rPr>
          <w:rStyle w:val="C11"/>
          <w:rtl w:val="0"/>
        </w:rPr>
      </w:pPr>
      <w:r>
        <w:rPr>
          <w:rStyle w:val="C11"/>
          <w:rtl w:val="0"/>
        </w:rPr>
        <w:t>m) Dodržovat předpisy o bezpečnosti a ochraně zdraví při práci, používat povinné ochranné pomůcky pro obsluhu strojů a práci na provozu (ochrana zraku, ochrana proti nadýchání škodlivých výparů, ochrana proti potřísnění chemikáliemi)</w:t>
      </w:r>
    </w:p>
    <w:p>
      <w:pPr>
        <w:pStyle w:val="P28"/>
        <w:framePr w:w="3921" w:h="1055" w:hRule="exact" w:wrap="none" w:vAnchor="page" w:hAnchor="margin" w:x="6800" w:y="11348"/>
        <w:rPr>
          <w:rStyle w:val="C3"/>
          <w:rtl w:val="0"/>
        </w:rPr>
      </w:pPr>
    </w:p>
    <w:p>
      <w:pPr>
        <w:pStyle w:val="P29"/>
        <w:framePr w:w="3839" w:h="928" w:hRule="exact" w:wrap="none" w:vAnchor="page" w:hAnchor="margin" w:x="6856" w:y="11404"/>
        <w:rPr>
          <w:rStyle w:val="C21"/>
          <w:rtl w:val="0"/>
        </w:rPr>
      </w:pPr>
      <w:r>
        <w:rPr>
          <w:rStyle w:val="C21"/>
          <w:rtl w:val="0"/>
        </w:rPr>
        <w:t>Praktické předvedení</w:t>
      </w:r>
    </w:p>
    <w:p>
      <w:pPr>
        <w:pStyle w:val="P32"/>
        <w:framePr w:w="10710" w:h="248" w:hRule="exact" w:wrap="none" w:vAnchor="page" w:hAnchor="margin" w:x="28" w:y="125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 textilií na digitálních tiskacích strojích, 11.9.2026 19:22:08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pro fixaci tisku po digitálním tisku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Předehřát a zahřát stroj pro fixaci po digitálním tisku plošných textilií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Zavést textilii do stroje a provést příslušné pracovní a technologické úkony (jako například navést textilii strojem, projet běhoun), předvést a vysvětlit úkony spojené s obsluhou strojních zařízení a jejich částí, jako jsou různé spínače, ventily, ovládací panely atd.</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Praktické předvedení a ústní ověření</w:t>
      </w:r>
    </w:p>
    <w:p>
      <w:pPr>
        <w:pStyle w:val="P12"/>
        <w:framePr w:w="6710" w:h="1055" w:hRule="exact" w:wrap="none" w:vAnchor="page" w:hAnchor="margin" w:x="45" w:y="4401"/>
        <w:rPr>
          <w:rStyle w:val="C3"/>
          <w:rtl w:val="0"/>
        </w:rPr>
      </w:pPr>
    </w:p>
    <w:p>
      <w:pPr>
        <w:pStyle w:val="P13"/>
        <w:framePr w:w="6658" w:h="928" w:hRule="exact" w:wrap="none" w:vAnchor="page" w:hAnchor="margin" w:x="71" w:y="4457"/>
        <w:rPr>
          <w:rStyle w:val="C11"/>
          <w:rtl w:val="0"/>
        </w:rPr>
      </w:pPr>
      <w:r>
        <w:rPr>
          <w:rStyle w:val="C11"/>
          <w:rtl w:val="0"/>
        </w:rPr>
        <w:t>c) Kontrolovat průběžně chod strojního zařízení, zadané parametry a požadovaný výpad zboží, korigovat chod strojního zařízení v souladu s technologickým postupem za účelem dosáhnout požadované úrovně propaření</w:t>
      </w:r>
    </w:p>
    <w:p>
      <w:pPr>
        <w:pStyle w:val="P28"/>
        <w:framePr w:w="3921" w:h="1055" w:hRule="exact" w:wrap="none" w:vAnchor="page" w:hAnchor="margin" w:x="6800" w:y="4401"/>
        <w:rPr>
          <w:rStyle w:val="C3"/>
          <w:rtl w:val="0"/>
        </w:rPr>
      </w:pPr>
    </w:p>
    <w:p>
      <w:pPr>
        <w:pStyle w:val="P29"/>
        <w:framePr w:w="3839" w:h="928" w:hRule="exact" w:wrap="none" w:vAnchor="page" w:hAnchor="margin" w:x="6856" w:y="4457"/>
        <w:rPr>
          <w:rStyle w:val="C21"/>
          <w:rtl w:val="0"/>
        </w:rPr>
      </w:pPr>
      <w:r>
        <w:rPr>
          <w:rStyle w:val="C21"/>
          <w:rtl w:val="0"/>
        </w:rPr>
        <w:t>Praktické předvedení a ústní ověření</w:t>
      </w:r>
    </w:p>
    <w:p>
      <w:pPr>
        <w:pStyle w:val="P16"/>
        <w:framePr w:w="6710" w:h="831" w:hRule="exact" w:wrap="none" w:vAnchor="page" w:hAnchor="margin" w:x="45" w:y="5457"/>
        <w:rPr>
          <w:rStyle w:val="C3"/>
          <w:rtl w:val="0"/>
        </w:rPr>
      </w:pPr>
    </w:p>
    <w:p>
      <w:pPr>
        <w:pStyle w:val="P17"/>
        <w:framePr w:w="6658" w:h="704" w:hRule="exact" w:wrap="none" w:vAnchor="page" w:hAnchor="margin" w:x="71" w:y="5513"/>
        <w:rPr>
          <w:rStyle w:val="C13"/>
          <w:rtl w:val="0"/>
        </w:rPr>
      </w:pPr>
      <w:r>
        <w:rPr>
          <w:rStyle w:val="C13"/>
          <w:rtl w:val="0"/>
        </w:rPr>
        <w:t>d) Vyměnit zboží na předloze (manipulovat se zbožím za pomoci ojky, tj. manipulovat s podvozky s nábaly a paletami, spojit konce běhounu se začátkem pásu textilie pro navedení do stroje)</w:t>
      </w:r>
    </w:p>
    <w:p>
      <w:pPr>
        <w:pStyle w:val="P30"/>
        <w:framePr w:w="3921" w:h="831" w:hRule="exact" w:wrap="none" w:vAnchor="page" w:hAnchor="margin" w:x="6800" w:y="5457"/>
        <w:rPr>
          <w:rStyle w:val="C3"/>
          <w:rtl w:val="0"/>
        </w:rPr>
      </w:pPr>
    </w:p>
    <w:p>
      <w:pPr>
        <w:pStyle w:val="P31"/>
        <w:framePr w:w="3839" w:h="704" w:hRule="exact" w:wrap="none" w:vAnchor="page" w:hAnchor="margin" w:x="6856" w:y="5513"/>
        <w:rPr>
          <w:rStyle w:val="C22"/>
          <w:rtl w:val="0"/>
        </w:rPr>
      </w:pPr>
      <w:r>
        <w:rPr>
          <w:rStyle w:val="C22"/>
          <w:rtl w:val="0"/>
        </w:rPr>
        <w:t>Praktické předvedení</w:t>
      </w:r>
    </w:p>
    <w:p>
      <w:pPr>
        <w:pStyle w:val="P12"/>
        <w:framePr w:w="6710" w:h="607" w:hRule="exact" w:wrap="none" w:vAnchor="page" w:hAnchor="margin" w:x="45" w:y="6288"/>
        <w:rPr>
          <w:rStyle w:val="C3"/>
          <w:rtl w:val="0"/>
        </w:rPr>
      </w:pPr>
    </w:p>
    <w:p>
      <w:pPr>
        <w:pStyle w:val="P13"/>
        <w:framePr w:w="6658" w:h="480" w:hRule="exact" w:wrap="none" w:vAnchor="page" w:hAnchor="margin" w:x="71" w:y="6344"/>
        <w:rPr>
          <w:rStyle w:val="C11"/>
          <w:rtl w:val="0"/>
        </w:rPr>
      </w:pPr>
      <w:r>
        <w:rPr>
          <w:rStyle w:val="C11"/>
          <w:rtl w:val="0"/>
        </w:rPr>
        <w:t>e) Vyměnit zboží na výpadu (oddělit zboží po navedení strojem, manipulovat se zbožím za pomoci ojky, tj. manipulovat s podvozky s nábaly a paletami)</w:t>
      </w:r>
    </w:p>
    <w:p>
      <w:pPr>
        <w:pStyle w:val="P28"/>
        <w:framePr w:w="3921" w:h="607" w:hRule="exact" w:wrap="none" w:vAnchor="page" w:hAnchor="margin" w:x="6800" w:y="6288"/>
        <w:rPr>
          <w:rStyle w:val="C3"/>
          <w:rtl w:val="0"/>
        </w:rPr>
      </w:pPr>
    </w:p>
    <w:p>
      <w:pPr>
        <w:pStyle w:val="P29"/>
        <w:framePr w:w="3839" w:h="480" w:hRule="exact" w:wrap="none" w:vAnchor="page" w:hAnchor="margin" w:x="6856" w:y="6344"/>
        <w:rPr>
          <w:rStyle w:val="C21"/>
          <w:rtl w:val="0"/>
        </w:rPr>
      </w:pPr>
      <w:r>
        <w:rPr>
          <w:rStyle w:val="C21"/>
          <w:rtl w:val="0"/>
        </w:rPr>
        <w:t>Praktické předvedení</w:t>
      </w:r>
    </w:p>
    <w:p>
      <w:pPr>
        <w:pStyle w:val="P16"/>
        <w:framePr w:w="6710" w:h="607" w:hRule="exact" w:wrap="none" w:vAnchor="page" w:hAnchor="margin" w:x="45" w:y="6894"/>
        <w:rPr>
          <w:rStyle w:val="C3"/>
          <w:rtl w:val="0"/>
        </w:rPr>
      </w:pPr>
    </w:p>
    <w:p>
      <w:pPr>
        <w:pStyle w:val="P17"/>
        <w:framePr w:w="6658" w:h="480" w:hRule="exact" w:wrap="none" w:vAnchor="page" w:hAnchor="margin" w:x="71" w:y="6950"/>
        <w:rPr>
          <w:rStyle w:val="C13"/>
          <w:rtl w:val="0"/>
        </w:rPr>
      </w:pPr>
      <w:r>
        <w:rPr>
          <w:rStyle w:val="C13"/>
          <w:rtl w:val="0"/>
        </w:rPr>
        <w:t>f) Dodržovat předpisy o bezpečnosti a ochraně zdraví při práci, používat povinné ochranné pomůcky pro obsluhu strojů a práci na provozu</w:t>
      </w:r>
    </w:p>
    <w:p>
      <w:pPr>
        <w:pStyle w:val="P30"/>
        <w:framePr w:w="3921" w:h="607" w:hRule="exact" w:wrap="none" w:vAnchor="page" w:hAnchor="margin" w:x="6800" w:y="6894"/>
        <w:rPr>
          <w:rStyle w:val="C3"/>
          <w:rtl w:val="0"/>
        </w:rPr>
      </w:pPr>
    </w:p>
    <w:p>
      <w:pPr>
        <w:pStyle w:val="P31"/>
        <w:framePr w:w="3839" w:h="480" w:hRule="exact" w:wrap="none" w:vAnchor="page" w:hAnchor="margin" w:x="6856" w:y="6950"/>
        <w:rPr>
          <w:rStyle w:val="C22"/>
          <w:rtl w:val="0"/>
        </w:rPr>
      </w:pPr>
      <w:r>
        <w:rPr>
          <w:rStyle w:val="C22"/>
          <w:rtl w:val="0"/>
        </w:rPr>
        <w:t>Praktické předvedení</w:t>
      </w:r>
    </w:p>
    <w:p>
      <w:pPr>
        <w:pStyle w:val="P32"/>
        <w:framePr w:w="10710" w:h="248" w:hRule="exact" w:wrap="none" w:vAnchor="page" w:hAnchor="margin" w:x="28" w:y="76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 textilií na digitálních tiskacích strojích, 11.9.2026 19:22:08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zadáno potisknout textilii na digitálním tiskacím stroji.</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za běžného provozu, při kterém s ohledem na charakter výroby jde o velké finanční hodnoty zpracovávaných materiálů, strojů a o kvalitu vyrobeného produktu. Aby se zamezilo finančním ztrátám, je žádoucí, aby uchazeč u každé prověřované odborné způsobilosti vykonával prakticky ty operace nebo pracovní úkony, viz kritéria hodnocení, které nezpůsobí finanční ztráty, tj. některé postupy simuluje, nebo některé pracovní úkony operací vykonává, pokud stroj není v chodu, nebo vykonává některé pracovní úkony operací pod dohledem řádné obsluhy, nebo vykonává pracovní úkony operací určené zkoušejícím a ostatní operace popíše nebo vysvětlí zkoušejícímu, nebo úkony operací vykonává paralelně nebo ve spolupráci s řádnou obsluhou strojů a zařízení.</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dostane komplexní úkol a bude vykonávat operace (pracovní úkony) náležející k odborným kompetencím, zkoušející bude sledovat plnění úkolu. Vzhledem k charakteru výroby je při ověřování kritérií založených na formě praktického předvedení třeba přihlížet především k bezpečnému provádění všech úkonů a ke kvalitě zhotoveného výrobku.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(používaných strojů a zařízení v rozsahu hodnoticího standardu) a umožní uchazeči se s ním seznámit v předstihu před zkouškou.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ověření probíhá formou písemného testu. Testy vytváří autorizovaná osoba na základě pravidel stanovených v hodnoticím standardu. Test může být uchazečům zadán v elektronické podobě.</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písemných testů jako způsobu ověřování</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několik otázek.</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pStyle w:val="P33"/>
        <w:framePr w:w="10766" w:h="1837" w:hRule="exact" w:wrap="none" w:vAnchor="page" w:hAnchor="margin" w:x="0" w:y="12958"/>
        <w:rPr>
          <w:rStyle w:val="C3"/>
          <w:rtl w:val="0"/>
        </w:rPr>
      </w:pPr>
    </w:p>
    <w:p>
      <w:pPr>
        <w:pStyle w:val="P35"/>
        <w:framePr w:w="10710" w:h="340" w:hRule="exact" w:wrap="none" w:vAnchor="page" w:hAnchor="margin" w:x="28" w:y="12958"/>
        <w:rPr>
          <w:rStyle w:val="C25"/>
          <w:rtl w:val="0"/>
        </w:rPr>
      </w:pPr>
      <w:r>
        <w:rPr>
          <w:rStyle w:val="C25"/>
          <w:rtl w:val="0"/>
        </w:rPr>
        <w:t>Výsledné hodnocení</w:t>
      </w:r>
    </w:p>
    <w:p>
      <w:pPr>
        <w:keepNext w:val="0"/>
        <w:keepLines w:val="0"/>
        <w:framePr w:w="10766" w:h="1497" w:hRule="exact" w:wrap="none" w:vAnchor="page" w:hAnchor="margin" w:x="0" w:y="132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Tiskař textilií na digitálních tiskacích strojích, 11.9.2026 19:22:08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10435"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98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8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textilní chemik</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výrobce textilií</w:t>
      </w:r>
      <w:r>
        <w:rPr>
          <w:rFonts w:ascii="Arial" w:cs="Arial" w:hAnsi="Arial" w:eastAsia="Arial"/>
          <w:b w:val="0"/>
          <w:i w:val="0"/>
          <w:caps w:val="0"/>
          <w:strike w:val="0"/>
          <w:noProof w:val="0"/>
          <w:vanish w:val="0"/>
          <w:color w:val="auto"/>
          <w:sz w:val="20"/>
          <w:u w:val="none"/>
          <w:shd w:val="clear" w:color="auto" w:fill="auto"/>
          <w:vertAlign w:val="baseline"/>
          <w:lang/>
        </w:rPr>
        <w:t xml:space="preserve"> + střední vzdělání s maturitní zkouškou a alespoň 5 let odborné praxe v řídicích pozicích v oblasti zušlechťování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 řídicích pozicích v oblasti zušlechťování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 řídicích pozicích v oblasti úpravy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 řídicích pozicích v oblasti úpravy textilií nebo ve funkci učitele odborných předmětů v textilních oborech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31-058-H Tiskař textilií na digitálních tiskacích strojích + střední vzdělání s maturitní zkouškou a alespoň 5 let odborné praxe v řídicích pozicích v oblasti zušlechťování textilií, z toho minimálně jeden rok v období posledních dvou let před podáním žádosti o autorizaci.</w:t>
      </w:r>
    </w:p>
    <w:p>
      <w:pPr>
        <w:keepNext w:val="0"/>
        <w:keepLines w:val="0"/>
        <w:framePr w:w="10766" w:h="98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8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8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8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Tiskař textilií na digitálních tiskacích strojích, 11.9.2026 19:22:08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vybavenou na odpovídající úrovni, tzn. minimálně následující materiálně-technické vybavení:</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 pro digitální potisk textilií</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(šicí stroj pro sešívání dílců, vozík s materiálem, ojka na velkonábal, velkonábal s materiálem, nůžky, nůž, sponkovačka, papírové návinky, odsávací zařízení na inkoust, injekční stříkačky plastové, ubrousky na otírání hlav, nádoby a nálevky na inkoust, lupa)</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např. metry, váhy</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57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57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57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7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8514"/>
        <w:rPr>
          <w:rStyle w:val="C3"/>
          <w:rtl w:val="0"/>
        </w:rPr>
      </w:pPr>
    </w:p>
    <w:p>
      <w:pPr>
        <w:pStyle w:val="P35"/>
        <w:framePr w:w="10710" w:h="340" w:hRule="exact" w:wrap="none" w:vAnchor="page" w:hAnchor="margin" w:x="28" w:y="8514"/>
        <w:rPr>
          <w:rStyle w:val="C25"/>
          <w:rtl w:val="0"/>
        </w:rPr>
      </w:pPr>
      <w:r>
        <w:rPr>
          <w:rStyle w:val="C25"/>
          <w:rtl w:val="0"/>
        </w:rPr>
        <w:t>Doba přípravy na zkoušku</w:t>
      </w:r>
    </w:p>
    <w:p>
      <w:pPr>
        <w:keepNext w:val="0"/>
        <w:keepLines w:val="0"/>
        <w:framePr w:w="10766" w:h="1036" w:hRule="exact" w:wrap="none" w:vAnchor="page" w:hAnchor="margin" w:x="0" w:y="8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0118"/>
        <w:rPr>
          <w:rStyle w:val="C3"/>
          <w:rtl w:val="0"/>
        </w:rPr>
      </w:pPr>
    </w:p>
    <w:p>
      <w:pPr>
        <w:pStyle w:val="P35"/>
        <w:framePr w:w="10710" w:h="340" w:hRule="exact" w:wrap="none" w:vAnchor="page" w:hAnchor="margin" w:x="28" w:y="10118"/>
        <w:rPr>
          <w:rStyle w:val="C25"/>
          <w:rtl w:val="0"/>
        </w:rPr>
      </w:pPr>
      <w:r>
        <w:rPr>
          <w:rStyle w:val="C25"/>
          <w:rtl w:val="0"/>
        </w:rPr>
        <w:t>Doba pro vykonání zkoušky</w:t>
      </w:r>
    </w:p>
    <w:p>
      <w:pPr>
        <w:keepNext w:val="0"/>
        <w:keepLines w:val="0"/>
        <w:framePr w:w="10766" w:h="806" w:hRule="exact" w:wrap="none" w:vAnchor="page" w:hAnchor="margin" w:x="0" w:y="104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Tiskař textilií na digitálních tiskacích strojích, 11.9.2026 19:22:08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MARTILA, s. r. o., Liberec</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INTERES21, spol. s r. o., Broumov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SPŠT Liberec</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Tiskař textilií na digitálních tiskacích strojích, 11.9.2026 19:22:08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9F504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AFC4CE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1FF4A0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