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37BB91" Type="http://schemas.openxmlformats.org/officeDocument/2006/relationships/officeDocument" Target="/word/document.xml" /><Relationship Id="coreR4B37BB91" Type="http://schemas.openxmlformats.org/package/2006/relationships/metadata/core-properties" Target="/docProps/core.xml" /><Relationship Id="customR4B37BB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prádelny (kód: 31-067-M)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praní</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607" w:hRule="exact" w:wrap="none" w:vAnchor="page" w:hAnchor="margin" w:x="45" w:y="6372"/>
        <w:rPr>
          <w:rStyle w:val="C3"/>
          <w:rtl w:val="0"/>
        </w:rPr>
      </w:pPr>
    </w:p>
    <w:p>
      <w:pPr>
        <w:pStyle w:val="P20"/>
        <w:framePr w:w="9774" w:h="480" w:hRule="exact" w:wrap="none" w:vAnchor="page" w:hAnchor="margin" w:x="71" w:y="6428"/>
        <w:rPr>
          <w:rStyle w:val="C14"/>
          <w:rtl w:val="0"/>
        </w:rPr>
      </w:pPr>
      <w:r>
        <w:rPr>
          <w:rStyle w:val="C14"/>
          <w:rtl w:val="0"/>
        </w:rPr>
        <w:t>Identifikace skvrn a zašpinění, volba technologického postupu detašování skvrn, příprava detašovacích prostředků</w:t>
      </w:r>
    </w:p>
    <w:p>
      <w:pPr>
        <w:pStyle w:val="P13"/>
        <w:framePr w:w="805" w:h="607" w:hRule="exact" w:wrap="none" w:vAnchor="page" w:hAnchor="margin" w:x="9916" w:y="6372"/>
        <w:rPr>
          <w:rStyle w:val="C3"/>
          <w:rtl w:val="0"/>
        </w:rPr>
      </w:pPr>
    </w:p>
    <w:p>
      <w:pPr>
        <w:pStyle w:val="P14"/>
        <w:framePr w:w="723" w:h="480" w:hRule="exact" w:wrap="none" w:vAnchor="page" w:hAnchor="margin" w:x="9972" w:y="6428"/>
        <w:rPr>
          <w:rStyle w:val="C11"/>
          <w:rtl w:val="0"/>
        </w:rPr>
      </w:pPr>
      <w:r>
        <w:rPr>
          <w:rStyle w:val="C11"/>
          <w:rtl w:val="0"/>
        </w:rPr>
        <w:t>4</w:t>
      </w:r>
    </w:p>
    <w:p>
      <w:pPr>
        <w:pStyle w:val="P15"/>
        <w:framePr w:w="9826" w:h="376" w:hRule="exact" w:wrap="none" w:vAnchor="page" w:hAnchor="margin" w:x="45" w:y="6979"/>
        <w:rPr>
          <w:rStyle w:val="C3"/>
          <w:rtl w:val="0"/>
        </w:rPr>
      </w:pPr>
    </w:p>
    <w:p>
      <w:pPr>
        <w:pStyle w:val="P16"/>
        <w:framePr w:w="9774" w:h="249" w:hRule="exact" w:wrap="none" w:vAnchor="page" w:hAnchor="margin" w:x="71" w:y="7035"/>
        <w:rPr>
          <w:rStyle w:val="C12"/>
          <w:rtl w:val="0"/>
        </w:rPr>
      </w:pPr>
      <w:r>
        <w:rPr>
          <w:rStyle w:val="C12"/>
          <w:rtl w:val="0"/>
        </w:rPr>
        <w:t>Orientace v normách a předpisech pro praní prádla, oděvů a jiných výrobků</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19"/>
        <w:framePr w:w="9826" w:h="376" w:hRule="exact" w:wrap="none" w:vAnchor="page" w:hAnchor="margin" w:x="45" w:y="7355"/>
        <w:rPr>
          <w:rStyle w:val="C3"/>
          <w:rtl w:val="0"/>
        </w:rPr>
      </w:pPr>
    </w:p>
    <w:p>
      <w:pPr>
        <w:pStyle w:val="P20"/>
        <w:framePr w:w="9774" w:h="249" w:hRule="exact" w:wrap="none" w:vAnchor="page" w:hAnchor="margin" w:x="71" w:y="7411"/>
        <w:rPr>
          <w:rStyle w:val="C14"/>
          <w:rtl w:val="0"/>
        </w:rPr>
      </w:pPr>
      <w:r>
        <w:rPr>
          <w:rStyle w:val="C14"/>
          <w:rtl w:val="0"/>
        </w:rPr>
        <w:t>Koordinace technologického procesu praní prádla, oděvů a jiných výrobků</w:t>
      </w:r>
    </w:p>
    <w:p>
      <w:pPr>
        <w:pStyle w:val="P13"/>
        <w:framePr w:w="805" w:h="376" w:hRule="exact" w:wrap="none" w:vAnchor="page" w:hAnchor="margin" w:x="9916" w:y="7355"/>
        <w:rPr>
          <w:rStyle w:val="C3"/>
          <w:rtl w:val="0"/>
        </w:rPr>
      </w:pPr>
    </w:p>
    <w:p>
      <w:pPr>
        <w:pStyle w:val="P14"/>
        <w:framePr w:w="723" w:h="249" w:hRule="exact" w:wrap="none" w:vAnchor="page" w:hAnchor="margin" w:x="9972" w:y="7411"/>
        <w:rPr>
          <w:rStyle w:val="C11"/>
          <w:rtl w:val="0"/>
        </w:rPr>
      </w:pPr>
      <w:r>
        <w:rPr>
          <w:rStyle w:val="C11"/>
          <w:rtl w:val="0"/>
        </w:rPr>
        <w:t>4</w:t>
      </w:r>
    </w:p>
    <w:p>
      <w:pPr>
        <w:pStyle w:val="P15"/>
        <w:framePr w:w="9826" w:h="376" w:hRule="exact" w:wrap="none" w:vAnchor="page" w:hAnchor="margin" w:x="45" w:y="7731"/>
        <w:rPr>
          <w:rStyle w:val="C3"/>
          <w:rtl w:val="0"/>
        </w:rPr>
      </w:pPr>
    </w:p>
    <w:p>
      <w:pPr>
        <w:pStyle w:val="P16"/>
        <w:framePr w:w="9774" w:h="249" w:hRule="exact" w:wrap="none" w:vAnchor="page" w:hAnchor="margin" w:x="71" w:y="7787"/>
        <w:rPr>
          <w:rStyle w:val="C12"/>
          <w:rtl w:val="0"/>
        </w:rPr>
      </w:pPr>
      <w:r>
        <w:rPr>
          <w:rStyle w:val="C12"/>
          <w:rtl w:val="0"/>
        </w:rPr>
        <w:t>Realizace reklamačního řízení se zákazníkem</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9"/>
        <w:framePr w:w="9826" w:h="376" w:hRule="exact" w:wrap="none" w:vAnchor="page" w:hAnchor="margin" w:x="45" w:y="8108"/>
        <w:rPr>
          <w:rStyle w:val="C3"/>
          <w:rtl w:val="0"/>
        </w:rPr>
      </w:pPr>
    </w:p>
    <w:p>
      <w:pPr>
        <w:pStyle w:val="P20"/>
        <w:framePr w:w="9774" w:h="249" w:hRule="exact" w:wrap="none" w:vAnchor="page" w:hAnchor="margin" w:x="71" w:y="8164"/>
        <w:rPr>
          <w:rStyle w:val="C14"/>
          <w:rtl w:val="0"/>
        </w:rPr>
      </w:pPr>
      <w:r>
        <w:rPr>
          <w:rStyle w:val="C14"/>
          <w:rtl w:val="0"/>
        </w:rPr>
        <w:t>Profesionální jednání ve styku se zákazníky, obchodními partnery a kontrolními orgány</w:t>
      </w:r>
    </w:p>
    <w:p>
      <w:pPr>
        <w:pStyle w:val="P13"/>
        <w:framePr w:w="805" w:h="376" w:hRule="exact" w:wrap="none" w:vAnchor="page" w:hAnchor="margin" w:x="9916" w:y="8108"/>
        <w:rPr>
          <w:rStyle w:val="C3"/>
          <w:rtl w:val="0"/>
        </w:rPr>
      </w:pPr>
    </w:p>
    <w:p>
      <w:pPr>
        <w:pStyle w:val="P14"/>
        <w:framePr w:w="723" w:h="249" w:hRule="exact" w:wrap="none" w:vAnchor="page" w:hAnchor="margin" w:x="9972" w:y="8164"/>
        <w:rPr>
          <w:rStyle w:val="C11"/>
          <w:rtl w:val="0"/>
        </w:rPr>
      </w:pPr>
      <w:r>
        <w:rPr>
          <w:rStyle w:val="C11"/>
          <w:rtl w:val="0"/>
        </w:rPr>
        <w:t>4</w:t>
      </w:r>
    </w:p>
    <w:p>
      <w:pPr>
        <w:pStyle w:val="P15"/>
        <w:framePr w:w="9826" w:h="376" w:hRule="exact" w:wrap="none" w:vAnchor="page" w:hAnchor="margin" w:x="45" w:y="8484"/>
        <w:rPr>
          <w:rStyle w:val="C3"/>
          <w:rtl w:val="0"/>
        </w:rPr>
      </w:pPr>
    </w:p>
    <w:p>
      <w:pPr>
        <w:pStyle w:val="P16"/>
        <w:framePr w:w="9774" w:h="249" w:hRule="exact" w:wrap="none" w:vAnchor="page" w:hAnchor="margin" w:x="71" w:y="8540"/>
        <w:rPr>
          <w:rStyle w:val="C12"/>
          <w:rtl w:val="0"/>
        </w:rPr>
      </w:pPr>
      <w:r>
        <w:rPr>
          <w:rStyle w:val="C12"/>
          <w:rtl w:val="0"/>
        </w:rPr>
        <w:t>Zpracování podkladů pro odměňování pracovníků prádelny a čistírny</w:t>
      </w:r>
    </w:p>
    <w:p>
      <w:pPr>
        <w:pStyle w:val="P17"/>
        <w:framePr w:w="805" w:h="376" w:hRule="exact" w:wrap="none" w:vAnchor="page" w:hAnchor="margin" w:x="9916" w:y="8484"/>
        <w:rPr>
          <w:rStyle w:val="C3"/>
          <w:rtl w:val="0"/>
        </w:rPr>
      </w:pPr>
    </w:p>
    <w:p>
      <w:pPr>
        <w:pStyle w:val="P18"/>
        <w:framePr w:w="723" w:h="249" w:hRule="exact" w:wrap="none" w:vAnchor="page" w:hAnchor="margin" w:x="9972" w:y="8540"/>
        <w:rPr>
          <w:rStyle w:val="C13"/>
          <w:rtl w:val="0"/>
        </w:rPr>
      </w:pPr>
      <w:r>
        <w:rPr>
          <w:rStyle w:val="C13"/>
          <w:rtl w:val="0"/>
        </w:rPr>
        <w:t>4</w:t>
      </w:r>
    </w:p>
    <w:p>
      <w:pPr>
        <w:pStyle w:val="P7"/>
        <w:framePr w:w="8788" w:h="340" w:hRule="exact" w:wrap="none" w:vAnchor="page" w:hAnchor="margin" w:x="28" w:y="9087"/>
        <w:rPr>
          <w:rStyle w:val="C8"/>
          <w:rtl w:val="0"/>
        </w:rPr>
      </w:pPr>
      <w:r>
        <w:rPr>
          <w:rStyle w:val="C8"/>
          <w:rtl w:val="0"/>
        </w:rPr>
        <w:t>Platnost standardu</w:t>
      </w:r>
    </w:p>
    <w:p>
      <w:pPr>
        <w:pStyle w:val="P21"/>
        <w:framePr w:w="4283" w:h="248" w:hRule="exact" w:wrap="none" w:vAnchor="page" w:hAnchor="margin" w:x="28" w:y="9427"/>
        <w:rPr>
          <w:rStyle w:val="C15"/>
          <w:rtl w:val="0"/>
        </w:rPr>
      </w:pPr>
      <w:r>
        <w:rPr>
          <w:rStyle w:val="C15"/>
          <w:rtl w:val="0"/>
        </w:rPr>
        <w:t>Standard je platný od: 26.07.2016 do: 15.03.2021</w:t>
      </w:r>
    </w:p>
    <w:p>
      <w:pPr>
        <w:pStyle w:val="P22"/>
        <w:framePr w:w="7654" w:h="331" w:hRule="exact" w:wrap="none" w:vAnchor="page" w:hAnchor="margin" w:x="28" w:y="15940"/>
        <w:rPr>
          <w:rStyle w:val="C16"/>
          <w:rtl w:val="0"/>
        </w:rPr>
      </w:pPr>
      <w:r>
        <w:rPr>
          <w:rStyle w:val="C16"/>
          <w:rtl w:val="0"/>
        </w:rPr>
        <w:t>Technik prádelny, 27.10.2026 4:20:23</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prádelny a sběren v souladu s technologicky požadovaným tokem zakázek</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Připravit svozový plán mezi provozem prádelny a jednotlivými zákazníky prádelny</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1"/>
          <w:rtl w:val="0"/>
        </w:rPr>
      </w:pPr>
      <w:r>
        <w:rPr>
          <w:rStyle w:val="C21"/>
          <w:rtl w:val="0"/>
        </w:rPr>
        <w:t>Praktické předvedení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0"/>
          <w:rtl w:val="0"/>
        </w:rPr>
      </w:pPr>
      <w:r>
        <w:rPr>
          <w:rStyle w:val="C20"/>
          <w:rtl w:val="0"/>
        </w:rPr>
        <w:t>Praktické předvedení</w:t>
      </w:r>
    </w:p>
    <w:p>
      <w:pPr>
        <w:pStyle w:val="P15"/>
        <w:framePr w:w="6710" w:h="607" w:hRule="exact" w:wrap="none" w:vAnchor="page" w:hAnchor="margin" w:x="45" w:y="5348"/>
        <w:rPr>
          <w:rStyle w:val="C3"/>
          <w:rtl w:val="0"/>
        </w:rPr>
      </w:pPr>
    </w:p>
    <w:p>
      <w:pPr>
        <w:pStyle w:val="P16"/>
        <w:framePr w:w="6658" w:h="480" w:hRule="exact" w:wrap="none" w:vAnchor="page" w:hAnchor="margin" w:x="71" w:y="5404"/>
        <w:rPr>
          <w:rStyle w:val="C12"/>
          <w:rtl w:val="0"/>
        </w:rPr>
      </w:pPr>
      <w:r>
        <w:rPr>
          <w:rStyle w:val="C12"/>
          <w:rtl w:val="0"/>
        </w:rPr>
        <w:t>d) Přijmout prádlo s využitím logistického systému za použití čárového kódu nebo čipů</w:t>
      </w:r>
    </w:p>
    <w:p>
      <w:pPr>
        <w:pStyle w:val="P31"/>
        <w:framePr w:w="3921" w:h="607" w:hRule="exact" w:wrap="none" w:vAnchor="page" w:hAnchor="margin" w:x="6800" w:y="5348"/>
        <w:rPr>
          <w:rStyle w:val="C3"/>
          <w:rtl w:val="0"/>
        </w:rPr>
      </w:pPr>
    </w:p>
    <w:p>
      <w:pPr>
        <w:pStyle w:val="P32"/>
        <w:framePr w:w="3839" w:h="480" w:hRule="exact" w:wrap="none" w:vAnchor="page" w:hAnchor="margin" w:x="6856" w:y="5404"/>
        <w:rPr>
          <w:rStyle w:val="C21"/>
          <w:rtl w:val="0"/>
        </w:rPr>
      </w:pPr>
      <w:r>
        <w:rPr>
          <w:rStyle w:val="C21"/>
          <w:rtl w:val="0"/>
        </w:rPr>
        <w:t>Praktické předvedení</w:t>
      </w:r>
    </w:p>
    <w:p>
      <w:pPr>
        <w:pStyle w:val="P19"/>
        <w:framePr w:w="6710" w:h="376" w:hRule="exact" w:wrap="none" w:vAnchor="page" w:hAnchor="margin" w:x="45" w:y="5955"/>
        <w:rPr>
          <w:rStyle w:val="C3"/>
          <w:rtl w:val="0"/>
        </w:rPr>
      </w:pPr>
    </w:p>
    <w:p>
      <w:pPr>
        <w:pStyle w:val="P20"/>
        <w:framePr w:w="6658" w:h="249" w:hRule="exact" w:wrap="none" w:vAnchor="page" w:hAnchor="margin" w:x="71" w:y="6011"/>
        <w:rPr>
          <w:rStyle w:val="C14"/>
          <w:rtl w:val="0"/>
        </w:rPr>
      </w:pPr>
      <w:r>
        <w:rPr>
          <w:rStyle w:val="C14"/>
          <w:rtl w:val="0"/>
        </w:rPr>
        <w:t>e) Vysvětlit archivaci účetních dokladů pro účetní oddělení</w:t>
      </w:r>
    </w:p>
    <w:p>
      <w:pPr>
        <w:pStyle w:val="P29"/>
        <w:framePr w:w="3921" w:h="376" w:hRule="exact" w:wrap="none" w:vAnchor="page" w:hAnchor="margin" w:x="6800" w:y="5955"/>
        <w:rPr>
          <w:rStyle w:val="C3"/>
          <w:rtl w:val="0"/>
        </w:rPr>
      </w:pPr>
    </w:p>
    <w:p>
      <w:pPr>
        <w:pStyle w:val="P30"/>
        <w:framePr w:w="3839" w:h="249" w:hRule="exact" w:wrap="none" w:vAnchor="page" w:hAnchor="margin" w:x="6856" w:y="6011"/>
        <w:rPr>
          <w:rStyle w:val="C20"/>
          <w:rtl w:val="0"/>
        </w:rPr>
      </w:pPr>
      <w:r>
        <w:rPr>
          <w:rStyle w:val="C20"/>
          <w:rtl w:val="0"/>
        </w:rPr>
        <w:t>Ústní ověření</w:t>
      </w:r>
    </w:p>
    <w:p>
      <w:pPr>
        <w:pStyle w:val="P15"/>
        <w:framePr w:w="6710" w:h="607" w:hRule="exact" w:wrap="none" w:vAnchor="page" w:hAnchor="margin" w:x="45" w:y="6331"/>
        <w:rPr>
          <w:rStyle w:val="C3"/>
          <w:rtl w:val="0"/>
        </w:rPr>
      </w:pPr>
    </w:p>
    <w:p>
      <w:pPr>
        <w:pStyle w:val="P16"/>
        <w:framePr w:w="6658" w:h="480" w:hRule="exact" w:wrap="none" w:vAnchor="page" w:hAnchor="margin" w:x="71" w:y="6387"/>
        <w:rPr>
          <w:rStyle w:val="C12"/>
          <w:rtl w:val="0"/>
        </w:rPr>
      </w:pPr>
      <w:r>
        <w:rPr>
          <w:rStyle w:val="C12"/>
          <w:rtl w:val="0"/>
        </w:rPr>
        <w:t>f) Popsat řešení nestandardní situace výpadku elektronického označovacího zařízení pro identifikaci prádla a oděvů</w:t>
      </w:r>
    </w:p>
    <w:p>
      <w:pPr>
        <w:pStyle w:val="P31"/>
        <w:framePr w:w="3921" w:h="607" w:hRule="exact" w:wrap="none" w:vAnchor="page" w:hAnchor="margin" w:x="6800" w:y="6331"/>
        <w:rPr>
          <w:rStyle w:val="C3"/>
          <w:rtl w:val="0"/>
        </w:rPr>
      </w:pPr>
    </w:p>
    <w:p>
      <w:pPr>
        <w:pStyle w:val="P32"/>
        <w:framePr w:w="3839" w:h="480" w:hRule="exact" w:wrap="none" w:vAnchor="page" w:hAnchor="margin" w:x="6856" w:y="6387"/>
        <w:rPr>
          <w:rStyle w:val="C21"/>
          <w:rtl w:val="0"/>
        </w:rPr>
      </w:pPr>
      <w:r>
        <w:rPr>
          <w:rStyle w:val="C21"/>
          <w:rtl w:val="0"/>
        </w:rPr>
        <w:t>Ústní ověření</w:t>
      </w:r>
    </w:p>
    <w:p>
      <w:pPr>
        <w:pStyle w:val="P19"/>
        <w:framePr w:w="6710" w:h="376" w:hRule="exact" w:wrap="none" w:vAnchor="page" w:hAnchor="margin" w:x="45" w:y="6938"/>
        <w:rPr>
          <w:rStyle w:val="C3"/>
          <w:rtl w:val="0"/>
        </w:rPr>
      </w:pPr>
    </w:p>
    <w:p>
      <w:pPr>
        <w:pStyle w:val="P20"/>
        <w:framePr w:w="6658" w:h="249" w:hRule="exact" w:wrap="none" w:vAnchor="page" w:hAnchor="margin" w:x="71" w:y="6994"/>
        <w:rPr>
          <w:rStyle w:val="C14"/>
          <w:rtl w:val="0"/>
        </w:rPr>
      </w:pPr>
      <w:r>
        <w:rPr>
          <w:rStyle w:val="C14"/>
          <w:rtl w:val="0"/>
        </w:rPr>
        <w:t>g) Vyřešit nestandardní situaci ztráty zakázky (modelová situace)</w:t>
      </w:r>
    </w:p>
    <w:p>
      <w:pPr>
        <w:pStyle w:val="P29"/>
        <w:framePr w:w="3921" w:h="376" w:hRule="exact" w:wrap="none" w:vAnchor="page" w:hAnchor="margin" w:x="6800" w:y="6938"/>
        <w:rPr>
          <w:rStyle w:val="C3"/>
          <w:rtl w:val="0"/>
        </w:rPr>
      </w:pPr>
    </w:p>
    <w:p>
      <w:pPr>
        <w:pStyle w:val="P30"/>
        <w:framePr w:w="3839" w:h="249" w:hRule="exact" w:wrap="none" w:vAnchor="page" w:hAnchor="margin" w:x="6856" w:y="6994"/>
        <w:rPr>
          <w:rStyle w:val="C20"/>
          <w:rtl w:val="0"/>
        </w:rPr>
      </w:pPr>
      <w:r>
        <w:rPr>
          <w:rStyle w:val="C20"/>
          <w:rtl w:val="0"/>
        </w:rPr>
        <w:t>Praktické předvedení</w:t>
      </w:r>
    </w:p>
    <w:p>
      <w:pPr>
        <w:pStyle w:val="P33"/>
        <w:framePr w:w="10710" w:h="248" w:hRule="exact" w:wrap="none" w:vAnchor="page" w:hAnchor="margin" w:x="28" w:y="7427"/>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27.10.2026 4:20:23</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Identifikace zjevných i skrytých vad při příjmu zakázky pro praní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Posoudit vlastnosti a kvalitu přijímaného prádla pro základní skupiny zdravotnického prádla, hotelového prádla, prádla pro potravinářské provozy a podat zprávu o zjištěných skutečnostech vedení prádelny</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1055" w:hRule="exact" w:wrap="none" w:vAnchor="page" w:hAnchor="margin" w:x="45" w:y="4632"/>
        <w:rPr>
          <w:rStyle w:val="C3"/>
          <w:rtl w:val="0"/>
        </w:rPr>
      </w:pPr>
    </w:p>
    <w:p>
      <w:pPr>
        <w:pStyle w:val="P20"/>
        <w:framePr w:w="6658" w:h="928" w:hRule="exact" w:wrap="none" w:vAnchor="page" w:hAnchor="margin" w:x="71" w:y="4688"/>
        <w:rPr>
          <w:rStyle w:val="C14"/>
          <w:rtl w:val="0"/>
        </w:rPr>
      </w:pPr>
      <w:r>
        <w:rPr>
          <w:rStyle w:val="C14"/>
          <w:rtl w:val="0"/>
        </w:rPr>
        <w:t>c) Posoudit vlastnosti a kvalitu přijímaných oděvů používaných ve zvláštních odvětvích, např. pro záchrannou službu, hasičský záchranný sbor, svářeče, chemický průmysl, policii nebo jiné pracovní oděvy a podat zprávu o zjištěných skutečnostech vedení prádelny</w:t>
      </w:r>
    </w:p>
    <w:p>
      <w:pPr>
        <w:pStyle w:val="P29"/>
        <w:framePr w:w="3921" w:h="1055" w:hRule="exact" w:wrap="none" w:vAnchor="page" w:hAnchor="margin" w:x="6800" w:y="4632"/>
        <w:rPr>
          <w:rStyle w:val="C3"/>
          <w:rtl w:val="0"/>
        </w:rPr>
      </w:pPr>
    </w:p>
    <w:p>
      <w:pPr>
        <w:pStyle w:val="P30"/>
        <w:framePr w:w="3839" w:h="928" w:hRule="exact" w:wrap="none" w:vAnchor="page" w:hAnchor="margin" w:x="6856" w:y="4688"/>
        <w:rPr>
          <w:rStyle w:val="C20"/>
          <w:rtl w:val="0"/>
        </w:rPr>
      </w:pPr>
      <w:r>
        <w:rPr>
          <w:rStyle w:val="C20"/>
          <w:rtl w:val="0"/>
        </w:rPr>
        <w:t>Praktické předvedení a ústní ověření</w:t>
      </w:r>
    </w:p>
    <w:p>
      <w:pPr>
        <w:pStyle w:val="P15"/>
        <w:framePr w:w="6710" w:h="607" w:hRule="exact" w:wrap="none" w:vAnchor="page" w:hAnchor="margin" w:x="45" w:y="5687"/>
        <w:rPr>
          <w:rStyle w:val="C3"/>
          <w:rtl w:val="0"/>
        </w:rPr>
      </w:pPr>
    </w:p>
    <w:p>
      <w:pPr>
        <w:pStyle w:val="P16"/>
        <w:framePr w:w="6658" w:h="480" w:hRule="exact" w:wrap="none" w:vAnchor="page" w:hAnchor="margin" w:x="71" w:y="5743"/>
        <w:rPr>
          <w:rStyle w:val="C12"/>
          <w:rtl w:val="0"/>
        </w:rPr>
      </w:pPr>
      <w:r>
        <w:rPr>
          <w:rStyle w:val="C12"/>
          <w:rtl w:val="0"/>
        </w:rPr>
        <w:t>d) Použít symboly pro údržbu textilních výrobků a oděvů pro stanovení dalšího postupu praní</w:t>
      </w:r>
    </w:p>
    <w:p>
      <w:pPr>
        <w:pStyle w:val="P31"/>
        <w:framePr w:w="3921" w:h="607" w:hRule="exact" w:wrap="none" w:vAnchor="page" w:hAnchor="margin" w:x="6800" w:y="5687"/>
        <w:rPr>
          <w:rStyle w:val="C3"/>
          <w:rtl w:val="0"/>
        </w:rPr>
      </w:pPr>
    </w:p>
    <w:p>
      <w:pPr>
        <w:pStyle w:val="P32"/>
        <w:framePr w:w="3839" w:h="480" w:hRule="exact" w:wrap="none" w:vAnchor="page" w:hAnchor="margin" w:x="6856" w:y="5743"/>
        <w:rPr>
          <w:rStyle w:val="C21"/>
          <w:rtl w:val="0"/>
        </w:rPr>
      </w:pPr>
      <w:r>
        <w:rPr>
          <w:rStyle w:val="C21"/>
          <w:rtl w:val="0"/>
        </w:rPr>
        <w:t>Praktické předvedení a ústní ověření</w:t>
      </w:r>
    </w:p>
    <w:p>
      <w:pPr>
        <w:pStyle w:val="P19"/>
        <w:framePr w:w="6710" w:h="831" w:hRule="exact" w:wrap="none" w:vAnchor="page" w:hAnchor="margin" w:x="45" w:y="6294"/>
        <w:rPr>
          <w:rStyle w:val="C3"/>
          <w:rtl w:val="0"/>
        </w:rPr>
      </w:pPr>
    </w:p>
    <w:p>
      <w:pPr>
        <w:pStyle w:val="P20"/>
        <w:framePr w:w="6658" w:h="704" w:hRule="exact" w:wrap="none" w:vAnchor="page" w:hAnchor="margin" w:x="71" w:y="6350"/>
        <w:rPr>
          <w:rStyle w:val="C14"/>
          <w:rtl w:val="0"/>
        </w:rPr>
      </w:pPr>
      <w:r>
        <w:rPr>
          <w:rStyle w:val="C14"/>
          <w:rtl w:val="0"/>
        </w:rPr>
        <w:t xml:space="preserve">e) Provést analýzu nejčastějších případů zjevných vad při příjmu prádla a oděvů do provozu prádelny  - předvést pro rovné prádlo, tvarové prádlo a pracovní oděvy</w:t>
      </w:r>
    </w:p>
    <w:p>
      <w:pPr>
        <w:pStyle w:val="P29"/>
        <w:framePr w:w="3921" w:h="831" w:hRule="exact" w:wrap="none" w:vAnchor="page" w:hAnchor="margin" w:x="6800" w:y="6294"/>
        <w:rPr>
          <w:rStyle w:val="C3"/>
          <w:rtl w:val="0"/>
        </w:rPr>
      </w:pPr>
    </w:p>
    <w:p>
      <w:pPr>
        <w:pStyle w:val="P30"/>
        <w:framePr w:w="3839" w:h="704" w:hRule="exact" w:wrap="none" w:vAnchor="page" w:hAnchor="margin" w:x="6856" w:y="6350"/>
        <w:rPr>
          <w:rStyle w:val="C20"/>
          <w:rtl w:val="0"/>
        </w:rPr>
      </w:pPr>
      <w:r>
        <w:rPr>
          <w:rStyle w:val="C20"/>
          <w:rtl w:val="0"/>
        </w:rPr>
        <w:t>Praktické předvedení a ústní ověření</w:t>
      </w:r>
    </w:p>
    <w:p>
      <w:pPr>
        <w:pStyle w:val="P15"/>
        <w:framePr w:w="6710" w:h="831" w:hRule="exact" w:wrap="none" w:vAnchor="page" w:hAnchor="margin" w:x="45" w:y="7125"/>
        <w:rPr>
          <w:rStyle w:val="C3"/>
          <w:rtl w:val="0"/>
        </w:rPr>
      </w:pPr>
    </w:p>
    <w:p>
      <w:pPr>
        <w:pStyle w:val="P16"/>
        <w:framePr w:w="6658" w:h="704" w:hRule="exact" w:wrap="none" w:vAnchor="page" w:hAnchor="margin" w:x="71" w:y="7181"/>
        <w:rPr>
          <w:rStyle w:val="C12"/>
          <w:rtl w:val="0"/>
        </w:rPr>
      </w:pPr>
      <w:r>
        <w:rPr>
          <w:rStyle w:val="C12"/>
          <w:rtl w:val="0"/>
        </w:rPr>
        <w:t>f) Provést analýzu nejčastějších případů skrytých vad při příjmu prádla a oděvů do prádelny - předvést pro rovné prádlo, tvarové prádlo a pracovní oděvy</w:t>
      </w:r>
    </w:p>
    <w:p>
      <w:pPr>
        <w:pStyle w:val="P31"/>
        <w:framePr w:w="3921" w:h="831" w:hRule="exact" w:wrap="none" w:vAnchor="page" w:hAnchor="margin" w:x="6800" w:y="7125"/>
        <w:rPr>
          <w:rStyle w:val="C3"/>
          <w:rtl w:val="0"/>
        </w:rPr>
      </w:pPr>
    </w:p>
    <w:p>
      <w:pPr>
        <w:pStyle w:val="P32"/>
        <w:framePr w:w="3839" w:h="704" w:hRule="exact" w:wrap="none" w:vAnchor="page" w:hAnchor="margin" w:x="6856" w:y="7181"/>
        <w:rPr>
          <w:rStyle w:val="C21"/>
          <w:rtl w:val="0"/>
        </w:rPr>
      </w:pPr>
      <w:r>
        <w:rPr>
          <w:rStyle w:val="C21"/>
          <w:rtl w:val="0"/>
        </w:rPr>
        <w:t>Praktické předvedení a ústní ověření</w:t>
      </w:r>
    </w:p>
    <w:p>
      <w:pPr>
        <w:pStyle w:val="P19"/>
        <w:framePr w:w="6710" w:h="607" w:hRule="exact" w:wrap="none" w:vAnchor="page" w:hAnchor="margin" w:x="45" w:y="7956"/>
        <w:rPr>
          <w:rStyle w:val="C3"/>
          <w:rtl w:val="0"/>
        </w:rPr>
      </w:pPr>
    </w:p>
    <w:p>
      <w:pPr>
        <w:pStyle w:val="P20"/>
        <w:framePr w:w="6658" w:h="480" w:hRule="exact" w:wrap="none" w:vAnchor="page" w:hAnchor="margin" w:x="71" w:y="8012"/>
        <w:rPr>
          <w:rStyle w:val="C14"/>
          <w:rtl w:val="0"/>
        </w:rPr>
      </w:pPr>
      <w:r>
        <w:rPr>
          <w:rStyle w:val="C14"/>
          <w:rtl w:val="0"/>
        </w:rPr>
        <w:t>g) Vyhotovit slovní, obrazovou a fotografickou dokumentaci zjevné vady nebo poškození při příjmu zakázky</w:t>
      </w:r>
    </w:p>
    <w:p>
      <w:pPr>
        <w:pStyle w:val="P29"/>
        <w:framePr w:w="3921" w:h="607" w:hRule="exact" w:wrap="none" w:vAnchor="page" w:hAnchor="margin" w:x="6800" w:y="7956"/>
        <w:rPr>
          <w:rStyle w:val="C3"/>
          <w:rtl w:val="0"/>
        </w:rPr>
      </w:pPr>
    </w:p>
    <w:p>
      <w:pPr>
        <w:pStyle w:val="P30"/>
        <w:framePr w:w="3839" w:h="480" w:hRule="exact" w:wrap="none" w:vAnchor="page" w:hAnchor="margin" w:x="6856" w:y="8012"/>
        <w:rPr>
          <w:rStyle w:val="C20"/>
          <w:rtl w:val="0"/>
        </w:rPr>
      </w:pPr>
      <w:r>
        <w:rPr>
          <w:rStyle w:val="C20"/>
          <w:rtl w:val="0"/>
        </w:rPr>
        <w:t>Praktické předvedení a ústní ověření</w:t>
      </w:r>
    </w:p>
    <w:p>
      <w:pPr>
        <w:pStyle w:val="P15"/>
        <w:framePr w:w="6710" w:h="831" w:hRule="exact" w:wrap="none" w:vAnchor="page" w:hAnchor="margin" w:x="45" w:y="8563"/>
        <w:rPr>
          <w:rStyle w:val="C3"/>
          <w:rtl w:val="0"/>
        </w:rPr>
      </w:pPr>
    </w:p>
    <w:p>
      <w:pPr>
        <w:pStyle w:val="P16"/>
        <w:framePr w:w="6658" w:h="704" w:hRule="exact" w:wrap="none" w:vAnchor="page" w:hAnchor="margin" w:x="71" w:y="8619"/>
        <w:rPr>
          <w:rStyle w:val="C12"/>
          <w:rtl w:val="0"/>
        </w:rPr>
      </w:pPr>
      <w:r>
        <w:rPr>
          <w:rStyle w:val="C12"/>
          <w:rtl w:val="0"/>
        </w:rPr>
        <w:t>h) Předvést komunikaci se zákazníkem ohledně vhodně zvoleného technologického postupu pro praní, sušení, žehlení, balení a expedici rovného prádla (modelová situace)</w:t>
      </w:r>
    </w:p>
    <w:p>
      <w:pPr>
        <w:pStyle w:val="P31"/>
        <w:framePr w:w="3921" w:h="831" w:hRule="exact" w:wrap="none" w:vAnchor="page" w:hAnchor="margin" w:x="6800" w:y="8563"/>
        <w:rPr>
          <w:rStyle w:val="C3"/>
          <w:rtl w:val="0"/>
        </w:rPr>
      </w:pPr>
    </w:p>
    <w:p>
      <w:pPr>
        <w:pStyle w:val="P32"/>
        <w:framePr w:w="3839" w:h="704" w:hRule="exact" w:wrap="none" w:vAnchor="page" w:hAnchor="margin" w:x="6856" w:y="8619"/>
        <w:rPr>
          <w:rStyle w:val="C21"/>
          <w:rtl w:val="0"/>
        </w:rPr>
      </w:pPr>
      <w:r>
        <w:rPr>
          <w:rStyle w:val="C21"/>
          <w:rtl w:val="0"/>
        </w:rPr>
        <w:t>Praktické předvedení</w:t>
      </w:r>
    </w:p>
    <w:p>
      <w:pPr>
        <w:pStyle w:val="P19"/>
        <w:framePr w:w="6710" w:h="831" w:hRule="exact" w:wrap="none" w:vAnchor="page" w:hAnchor="margin" w:x="45" w:y="9394"/>
        <w:rPr>
          <w:rStyle w:val="C3"/>
          <w:rtl w:val="0"/>
        </w:rPr>
      </w:pPr>
    </w:p>
    <w:p>
      <w:pPr>
        <w:pStyle w:val="P20"/>
        <w:framePr w:w="6658" w:h="704" w:hRule="exact" w:wrap="none" w:vAnchor="page" w:hAnchor="margin" w:x="71" w:y="9450"/>
        <w:rPr>
          <w:rStyle w:val="C14"/>
          <w:rtl w:val="0"/>
        </w:rPr>
      </w:pPr>
      <w:r>
        <w:rPr>
          <w:rStyle w:val="C14"/>
          <w:rtl w:val="0"/>
        </w:rPr>
        <w:t>i) Předvést komunikaci se zákazníkem ohledně vhodně zvoleného technologického postupu pro praní, sušení, žehlení, balení a expedici tvarového prádla (modelová situace)</w:t>
      </w:r>
    </w:p>
    <w:p>
      <w:pPr>
        <w:pStyle w:val="P29"/>
        <w:framePr w:w="3921" w:h="831" w:hRule="exact" w:wrap="none" w:vAnchor="page" w:hAnchor="margin" w:x="6800" w:y="9394"/>
        <w:rPr>
          <w:rStyle w:val="C3"/>
          <w:rtl w:val="0"/>
        </w:rPr>
      </w:pPr>
    </w:p>
    <w:p>
      <w:pPr>
        <w:pStyle w:val="P30"/>
        <w:framePr w:w="3839" w:h="704" w:hRule="exact" w:wrap="none" w:vAnchor="page" w:hAnchor="margin" w:x="6856" w:y="9450"/>
        <w:rPr>
          <w:rStyle w:val="C20"/>
          <w:rtl w:val="0"/>
        </w:rPr>
      </w:pPr>
      <w:r>
        <w:rPr>
          <w:rStyle w:val="C20"/>
          <w:rtl w:val="0"/>
        </w:rPr>
        <w:t>Praktické předvedení</w:t>
      </w:r>
    </w:p>
    <w:p>
      <w:pPr>
        <w:pStyle w:val="P15"/>
        <w:framePr w:w="6710" w:h="831" w:hRule="exact" w:wrap="none" w:vAnchor="page" w:hAnchor="margin" w:x="45" w:y="10225"/>
        <w:rPr>
          <w:rStyle w:val="C3"/>
          <w:rtl w:val="0"/>
        </w:rPr>
      </w:pPr>
    </w:p>
    <w:p>
      <w:pPr>
        <w:pStyle w:val="P16"/>
        <w:framePr w:w="6658" w:h="704" w:hRule="exact" w:wrap="none" w:vAnchor="page" w:hAnchor="margin" w:x="71" w:y="10281"/>
        <w:rPr>
          <w:rStyle w:val="C12"/>
          <w:rtl w:val="0"/>
        </w:rPr>
      </w:pPr>
      <w:r>
        <w:rPr>
          <w:rStyle w:val="C12"/>
          <w:rtl w:val="0"/>
        </w:rPr>
        <w:t>j) Předvést komunikaci se zákazníkem ohledně vhodně zvoleného technologického postupu pro praní, sušení, žehlení, balení a expedici pracovních oděvů nebo oděvů pro zvláštní použití (modelová situace)</w:t>
      </w:r>
    </w:p>
    <w:p>
      <w:pPr>
        <w:pStyle w:val="P31"/>
        <w:framePr w:w="3921" w:h="831" w:hRule="exact" w:wrap="none" w:vAnchor="page" w:hAnchor="margin" w:x="6800" w:y="10225"/>
        <w:rPr>
          <w:rStyle w:val="C3"/>
          <w:rtl w:val="0"/>
        </w:rPr>
      </w:pPr>
    </w:p>
    <w:p>
      <w:pPr>
        <w:pStyle w:val="P32"/>
        <w:framePr w:w="3839" w:h="704" w:hRule="exact" w:wrap="none" w:vAnchor="page" w:hAnchor="margin" w:x="6856" w:y="10281"/>
        <w:rPr>
          <w:rStyle w:val="C21"/>
          <w:rtl w:val="0"/>
        </w:rPr>
      </w:pPr>
      <w:r>
        <w:rPr>
          <w:rStyle w:val="C21"/>
          <w:rtl w:val="0"/>
        </w:rPr>
        <w:t>Praktické předvedení</w:t>
      </w:r>
    </w:p>
    <w:p>
      <w:pPr>
        <w:pStyle w:val="P19"/>
        <w:framePr w:w="6710" w:h="607" w:hRule="exact" w:wrap="none" w:vAnchor="page" w:hAnchor="margin" w:x="45" w:y="11056"/>
        <w:rPr>
          <w:rStyle w:val="C3"/>
          <w:rtl w:val="0"/>
        </w:rPr>
      </w:pPr>
    </w:p>
    <w:p>
      <w:pPr>
        <w:pStyle w:val="P20"/>
        <w:framePr w:w="6658" w:h="480" w:hRule="exact" w:wrap="none" w:vAnchor="page" w:hAnchor="margin" w:x="71" w:y="11112"/>
        <w:rPr>
          <w:rStyle w:val="C14"/>
          <w:rtl w:val="0"/>
        </w:rPr>
      </w:pPr>
      <w:r>
        <w:rPr>
          <w:rStyle w:val="C14"/>
          <w:rtl w:val="0"/>
        </w:rPr>
        <w:t>k) Rozhodnout o odmítnutí zakázky pro nevhodnost služby požadované zákazníkem (modelová situace)</w:t>
      </w:r>
    </w:p>
    <w:p>
      <w:pPr>
        <w:pStyle w:val="P29"/>
        <w:framePr w:w="3921" w:h="607" w:hRule="exact" w:wrap="none" w:vAnchor="page" w:hAnchor="margin" w:x="6800" w:y="11056"/>
        <w:rPr>
          <w:rStyle w:val="C3"/>
          <w:rtl w:val="0"/>
        </w:rPr>
      </w:pPr>
    </w:p>
    <w:p>
      <w:pPr>
        <w:pStyle w:val="P30"/>
        <w:framePr w:w="3839" w:h="480" w:hRule="exact" w:wrap="none" w:vAnchor="page" w:hAnchor="margin" w:x="6856" w:y="11112"/>
        <w:rPr>
          <w:rStyle w:val="C20"/>
          <w:rtl w:val="0"/>
        </w:rPr>
      </w:pPr>
      <w:r>
        <w:rPr>
          <w:rStyle w:val="C20"/>
          <w:rtl w:val="0"/>
        </w:rPr>
        <w:t>Praktické předvedení</w:t>
      </w:r>
    </w:p>
    <w:p>
      <w:pPr>
        <w:pStyle w:val="P15"/>
        <w:framePr w:w="6710" w:h="1280" w:hRule="exact" w:wrap="none" w:vAnchor="page" w:hAnchor="margin" w:x="45" w:y="11663"/>
        <w:rPr>
          <w:rStyle w:val="C3"/>
          <w:rtl w:val="0"/>
        </w:rPr>
      </w:pPr>
    </w:p>
    <w:p>
      <w:pPr>
        <w:pStyle w:val="P16"/>
        <w:framePr w:w="6658" w:h="1153" w:hRule="exact" w:wrap="none" w:vAnchor="page" w:hAnchor="margin" w:x="71" w:y="11719"/>
        <w:rPr>
          <w:rStyle w:val="C12"/>
          <w:rtl w:val="0"/>
        </w:rPr>
      </w:pPr>
      <w:r>
        <w:rPr>
          <w:rStyle w:val="C12"/>
          <w:rtl w:val="0"/>
        </w:rPr>
        <w:t>l) Provést analýzu možných problémů praní vybraného sortimentu zakázek prádelny, rozpoznat souvislosti moderních trendů praní, moderních textilních materiálů a skyrtých vad textilních výrobků, a spolupracovat s dodavateli pracích prostředků pro stanovení nových technologických postupů (modelová situace)</w:t>
      </w:r>
    </w:p>
    <w:p>
      <w:pPr>
        <w:pStyle w:val="P31"/>
        <w:framePr w:w="3921" w:h="1280" w:hRule="exact" w:wrap="none" w:vAnchor="page" w:hAnchor="margin" w:x="6800" w:y="11663"/>
        <w:rPr>
          <w:rStyle w:val="C3"/>
          <w:rtl w:val="0"/>
        </w:rPr>
      </w:pPr>
    </w:p>
    <w:p>
      <w:pPr>
        <w:pStyle w:val="P32"/>
        <w:framePr w:w="3839" w:h="1153" w:hRule="exact" w:wrap="none" w:vAnchor="page" w:hAnchor="margin" w:x="6856" w:y="11719"/>
        <w:rPr>
          <w:rStyle w:val="C21"/>
          <w:rtl w:val="0"/>
        </w:rPr>
      </w:pPr>
      <w:r>
        <w:rPr>
          <w:rStyle w:val="C21"/>
          <w:rtl w:val="0"/>
        </w:rPr>
        <w:t>Praktické předvedení a ústní ověření</w:t>
      </w:r>
    </w:p>
    <w:p>
      <w:pPr>
        <w:pStyle w:val="P33"/>
        <w:framePr w:w="10710" w:h="248" w:hRule="exact" w:wrap="none" w:vAnchor="page" w:hAnchor="margin" w:x="28" w:y="1305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27.10.2026 4:20:23</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547" w:hRule="exact" w:wrap="none" w:vAnchor="page" w:hAnchor="margin" w:x="28" w:y="2154"/>
        <w:rPr>
          <w:rStyle w:val="C23"/>
          <w:rtl w:val="0"/>
        </w:rPr>
      </w:pPr>
      <w:r>
        <w:rPr>
          <w:rStyle w:val="C23"/>
          <w:rtl w:val="0"/>
        </w:rPr>
        <w:t>Identifikace skvrn a zašpinění, volba technologického postupu detašování skvrn, příprava detašovacích prostředků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8"/>
          <w:rtl w:val="0"/>
        </w:rPr>
      </w:pPr>
      <w:r>
        <w:rPr>
          <w:rStyle w:val="C18"/>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19"/>
          <w:rtl w:val="0"/>
        </w:rPr>
      </w:pPr>
      <w:r>
        <w:rPr>
          <w:rStyle w:val="C19"/>
          <w:rtl w:val="0"/>
        </w:rPr>
        <w:t>Způsoby ověření</w:t>
      </w:r>
    </w:p>
    <w:p>
      <w:pPr>
        <w:pStyle w:val="P19"/>
        <w:framePr w:w="6710" w:h="831" w:hRule="exact" w:wrap="none" w:vAnchor="page" w:hAnchor="margin" w:x="45" w:y="3177"/>
        <w:rPr>
          <w:rStyle w:val="C3"/>
          <w:rtl w:val="0"/>
        </w:rPr>
      </w:pPr>
    </w:p>
    <w:p>
      <w:pPr>
        <w:pStyle w:val="P20"/>
        <w:framePr w:w="6658" w:h="704" w:hRule="exact" w:wrap="none" w:vAnchor="page" w:hAnchor="margin" w:x="71" w:y="3233"/>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29"/>
        <w:framePr w:w="3921" w:h="831" w:hRule="exact" w:wrap="none" w:vAnchor="page" w:hAnchor="margin" w:x="6800" w:y="3177"/>
        <w:rPr>
          <w:rStyle w:val="C3"/>
          <w:rtl w:val="0"/>
        </w:rPr>
      </w:pPr>
    </w:p>
    <w:p>
      <w:pPr>
        <w:pStyle w:val="P30"/>
        <w:framePr w:w="3839" w:h="704" w:hRule="exact" w:wrap="none" w:vAnchor="page" w:hAnchor="margin" w:x="6856" w:y="3233"/>
        <w:rPr>
          <w:rStyle w:val="C20"/>
          <w:rtl w:val="0"/>
        </w:rPr>
      </w:pPr>
      <w:r>
        <w:rPr>
          <w:rStyle w:val="C20"/>
          <w:rtl w:val="0"/>
        </w:rPr>
        <w:t>Písemné a ústní ověření</w:t>
      </w:r>
    </w:p>
    <w:p>
      <w:pPr>
        <w:pStyle w:val="P15"/>
        <w:framePr w:w="6710" w:h="607" w:hRule="exact" w:wrap="none" w:vAnchor="page" w:hAnchor="margin" w:x="45" w:y="4008"/>
        <w:rPr>
          <w:rStyle w:val="C3"/>
          <w:rtl w:val="0"/>
        </w:rPr>
      </w:pPr>
    </w:p>
    <w:p>
      <w:pPr>
        <w:pStyle w:val="P16"/>
        <w:framePr w:w="6658" w:h="480" w:hRule="exact" w:wrap="none" w:vAnchor="page" w:hAnchor="margin" w:x="71" w:y="4064"/>
        <w:rPr>
          <w:rStyle w:val="C12"/>
          <w:rtl w:val="0"/>
        </w:rPr>
      </w:pPr>
      <w:r>
        <w:rPr>
          <w:rStyle w:val="C12"/>
          <w:rtl w:val="0"/>
        </w:rPr>
        <w:t>b) Provést základní zkoušky na určení přírodních vláken, chemických vláken a vláken ze syntetických polymerů</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1"/>
          <w:rtl w:val="0"/>
        </w:rPr>
      </w:pPr>
      <w:r>
        <w:rPr>
          <w:rStyle w:val="C21"/>
          <w:rtl w:val="0"/>
        </w:rPr>
        <w:t>Praktické předvedení</w:t>
      </w:r>
    </w:p>
    <w:p>
      <w:pPr>
        <w:pStyle w:val="P19"/>
        <w:framePr w:w="6710" w:h="607" w:hRule="exact" w:wrap="none" w:vAnchor="page" w:hAnchor="margin" w:x="45" w:y="4615"/>
        <w:rPr>
          <w:rStyle w:val="C3"/>
          <w:rtl w:val="0"/>
        </w:rPr>
      </w:pPr>
    </w:p>
    <w:p>
      <w:pPr>
        <w:pStyle w:val="P20"/>
        <w:framePr w:w="6658" w:h="480" w:hRule="exact" w:wrap="none" w:vAnchor="page" w:hAnchor="margin" w:x="71" w:y="4671"/>
        <w:rPr>
          <w:rStyle w:val="C14"/>
          <w:rtl w:val="0"/>
        </w:rPr>
      </w:pPr>
      <w:r>
        <w:rPr>
          <w:rStyle w:val="C14"/>
          <w:rtl w:val="0"/>
        </w:rPr>
        <w:t>c) Provést kontrolní zkoušku stálobarevnosti v otěru za sucha i za mokra a kontrolní zkoušku srážlivosti</w:t>
      </w:r>
    </w:p>
    <w:p>
      <w:pPr>
        <w:pStyle w:val="P29"/>
        <w:framePr w:w="3921" w:h="607" w:hRule="exact" w:wrap="none" w:vAnchor="page" w:hAnchor="margin" w:x="6800" w:y="4615"/>
        <w:rPr>
          <w:rStyle w:val="C3"/>
          <w:rtl w:val="0"/>
        </w:rPr>
      </w:pPr>
    </w:p>
    <w:p>
      <w:pPr>
        <w:pStyle w:val="P30"/>
        <w:framePr w:w="3839" w:h="480" w:hRule="exact" w:wrap="none" w:vAnchor="page" w:hAnchor="margin" w:x="6856" w:y="4671"/>
        <w:rPr>
          <w:rStyle w:val="C20"/>
          <w:rtl w:val="0"/>
        </w:rPr>
      </w:pPr>
      <w:r>
        <w:rPr>
          <w:rStyle w:val="C20"/>
          <w:rtl w:val="0"/>
        </w:rPr>
        <w:t>Praktické předvedení</w:t>
      </w:r>
    </w:p>
    <w:p>
      <w:pPr>
        <w:pStyle w:val="P15"/>
        <w:framePr w:w="6710" w:h="607" w:hRule="exact" w:wrap="none" w:vAnchor="page" w:hAnchor="margin" w:x="45" w:y="5222"/>
        <w:rPr>
          <w:rStyle w:val="C3"/>
          <w:rtl w:val="0"/>
        </w:rPr>
      </w:pPr>
    </w:p>
    <w:p>
      <w:pPr>
        <w:pStyle w:val="P16"/>
        <w:framePr w:w="6658" w:h="480" w:hRule="exact" w:wrap="none" w:vAnchor="page" w:hAnchor="margin" w:x="71" w:y="5278"/>
        <w:rPr>
          <w:rStyle w:val="C12"/>
          <w:rtl w:val="0"/>
        </w:rPr>
      </w:pPr>
      <w:r>
        <w:rPr>
          <w:rStyle w:val="C12"/>
          <w:rtl w:val="0"/>
        </w:rPr>
        <w:t>d) Určit původ skvrn a zašpinění prádla a textilních výrobků (nejméně čtyři druhy skvrn)</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1"/>
          <w:rtl w:val="0"/>
        </w:rPr>
      </w:pPr>
      <w:r>
        <w:rPr>
          <w:rStyle w:val="C21"/>
          <w:rtl w:val="0"/>
        </w:rPr>
        <w:t>Praktické předvedení a ústní ověření</w:t>
      </w:r>
    </w:p>
    <w:p>
      <w:pPr>
        <w:pStyle w:val="P19"/>
        <w:framePr w:w="6710" w:h="607" w:hRule="exact" w:wrap="none" w:vAnchor="page" w:hAnchor="margin" w:x="45" w:y="5829"/>
        <w:rPr>
          <w:rStyle w:val="C3"/>
          <w:rtl w:val="0"/>
        </w:rPr>
      </w:pPr>
    </w:p>
    <w:p>
      <w:pPr>
        <w:pStyle w:val="P20"/>
        <w:framePr w:w="6658" w:h="480" w:hRule="exact" w:wrap="none" w:vAnchor="page" w:hAnchor="margin" w:x="71" w:y="5885"/>
        <w:rPr>
          <w:rStyle w:val="C14"/>
          <w:rtl w:val="0"/>
        </w:rPr>
      </w:pPr>
      <w:r>
        <w:rPr>
          <w:rStyle w:val="C14"/>
          <w:rtl w:val="0"/>
        </w:rPr>
        <w:t>e) Navrhnout postup pro detašování skvrn před, v průběhu a po ukončeném pracím cyklu</w:t>
      </w:r>
    </w:p>
    <w:p>
      <w:pPr>
        <w:pStyle w:val="P29"/>
        <w:framePr w:w="3921" w:h="607" w:hRule="exact" w:wrap="none" w:vAnchor="page" w:hAnchor="margin" w:x="6800" w:y="5829"/>
        <w:rPr>
          <w:rStyle w:val="C3"/>
          <w:rtl w:val="0"/>
        </w:rPr>
      </w:pPr>
    </w:p>
    <w:p>
      <w:pPr>
        <w:pStyle w:val="P30"/>
        <w:framePr w:w="3839" w:h="480" w:hRule="exact" w:wrap="none" w:vAnchor="page" w:hAnchor="margin" w:x="6856" w:y="5885"/>
        <w:rPr>
          <w:rStyle w:val="C20"/>
          <w:rtl w:val="0"/>
        </w:rPr>
      </w:pPr>
      <w:r>
        <w:rPr>
          <w:rStyle w:val="C20"/>
          <w:rtl w:val="0"/>
        </w:rPr>
        <w:t>Praktické předvedení a ústní ověření</w:t>
      </w:r>
    </w:p>
    <w:p>
      <w:pPr>
        <w:pStyle w:val="P15"/>
        <w:framePr w:w="6710" w:h="376" w:hRule="exact" w:wrap="none" w:vAnchor="page" w:hAnchor="margin" w:x="45" w:y="6435"/>
        <w:rPr>
          <w:rStyle w:val="C3"/>
          <w:rtl w:val="0"/>
        </w:rPr>
      </w:pPr>
    </w:p>
    <w:p>
      <w:pPr>
        <w:pStyle w:val="P16"/>
        <w:framePr w:w="6658" w:h="249" w:hRule="exact" w:wrap="none" w:vAnchor="page" w:hAnchor="margin" w:x="71" w:y="6491"/>
        <w:rPr>
          <w:rStyle w:val="C12"/>
          <w:rtl w:val="0"/>
        </w:rPr>
      </w:pPr>
      <w:r>
        <w:rPr>
          <w:rStyle w:val="C12"/>
          <w:rtl w:val="0"/>
        </w:rPr>
        <w:t>f) Určit a použít chemický roztok pro odeprání skvrn způsobené železem</w:t>
      </w:r>
    </w:p>
    <w:p>
      <w:pPr>
        <w:pStyle w:val="P31"/>
        <w:framePr w:w="3921" w:h="376" w:hRule="exact" w:wrap="none" w:vAnchor="page" w:hAnchor="margin" w:x="6800" w:y="6435"/>
        <w:rPr>
          <w:rStyle w:val="C3"/>
          <w:rtl w:val="0"/>
        </w:rPr>
      </w:pPr>
    </w:p>
    <w:p>
      <w:pPr>
        <w:pStyle w:val="P32"/>
        <w:framePr w:w="3839" w:h="249" w:hRule="exact" w:wrap="none" w:vAnchor="page" w:hAnchor="margin" w:x="6856" w:y="6491"/>
        <w:rPr>
          <w:rStyle w:val="C21"/>
          <w:rtl w:val="0"/>
        </w:rPr>
      </w:pPr>
      <w:r>
        <w:rPr>
          <w:rStyle w:val="C21"/>
          <w:rtl w:val="0"/>
        </w:rPr>
        <w:t>Praktické předvedení</w:t>
      </w:r>
    </w:p>
    <w:p>
      <w:pPr>
        <w:pStyle w:val="P19"/>
        <w:framePr w:w="6710" w:h="376" w:hRule="exact" w:wrap="none" w:vAnchor="page" w:hAnchor="margin" w:x="45" w:y="6812"/>
        <w:rPr>
          <w:rStyle w:val="C3"/>
          <w:rtl w:val="0"/>
        </w:rPr>
      </w:pPr>
    </w:p>
    <w:p>
      <w:pPr>
        <w:pStyle w:val="P20"/>
        <w:framePr w:w="6658" w:h="249" w:hRule="exact" w:wrap="none" w:vAnchor="page" w:hAnchor="margin" w:x="71" w:y="6868"/>
        <w:rPr>
          <w:rStyle w:val="C14"/>
          <w:rtl w:val="0"/>
        </w:rPr>
      </w:pPr>
      <w:r>
        <w:rPr>
          <w:rStyle w:val="C14"/>
          <w:rtl w:val="0"/>
        </w:rPr>
        <w:t>g) Navrhnout postup pro identifikaci a odstraňování inkrustace prádla</w:t>
      </w:r>
    </w:p>
    <w:p>
      <w:pPr>
        <w:pStyle w:val="P29"/>
        <w:framePr w:w="3921" w:h="376" w:hRule="exact" w:wrap="none" w:vAnchor="page" w:hAnchor="margin" w:x="6800" w:y="6812"/>
        <w:rPr>
          <w:rStyle w:val="C3"/>
          <w:rtl w:val="0"/>
        </w:rPr>
      </w:pPr>
    </w:p>
    <w:p>
      <w:pPr>
        <w:pStyle w:val="P30"/>
        <w:framePr w:w="3839" w:h="249" w:hRule="exact" w:wrap="none" w:vAnchor="page" w:hAnchor="margin" w:x="6856" w:y="6868"/>
        <w:rPr>
          <w:rStyle w:val="C20"/>
          <w:rtl w:val="0"/>
        </w:rPr>
      </w:pPr>
      <w:r>
        <w:rPr>
          <w:rStyle w:val="C20"/>
          <w:rtl w:val="0"/>
        </w:rPr>
        <w:t>Praktické předvedení a ústní ověření</w:t>
      </w:r>
    </w:p>
    <w:p>
      <w:pPr>
        <w:pStyle w:val="P33"/>
        <w:framePr w:w="10710" w:h="248" w:hRule="exact" w:wrap="none" w:vAnchor="page" w:hAnchor="margin" w:x="28" w:y="730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27.10.2026 4:20:23</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Orientace v normách a předpisech pro praní prádla, oděvů a jiných výrobků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Charakterizovat druhy sortimentního složení vrchních oděvů a normy pro označování velikosti oblečení (ČSN EN 13 402 – 1 až 3; 80 7035)</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Písemné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Použít v provozu prádelny oborovou specifikaci OS 80-01-13 Praní – Odborné ošetření prádla ze zdravotnických zařízení a zařízení sociálních služeb a navrhnout vedení prádelny úpravy technologického postupu</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Použít v provozu prádelny oborovou specifikaci OS 80-02 Praní - Odborné ošetření prádla z potravinářských provozů a navrhnout vedení prádelny úpravy technologického postupu</w:t>
      </w:r>
    </w:p>
    <w:p>
      <w:pPr>
        <w:pStyle w:val="P29"/>
        <w:framePr w:w="3921" w:h="831" w:hRule="exact" w:wrap="none" w:vAnchor="page" w:hAnchor="margin" w:x="6800" w:y="4408"/>
        <w:rPr>
          <w:rStyle w:val="C3"/>
          <w:rtl w:val="0"/>
        </w:rPr>
      </w:pPr>
    </w:p>
    <w:p>
      <w:pPr>
        <w:pStyle w:val="P30"/>
        <w:framePr w:w="3839" w:h="704" w:hRule="exact" w:wrap="none" w:vAnchor="page" w:hAnchor="margin" w:x="6856" w:y="4464"/>
        <w:rPr>
          <w:rStyle w:val="C20"/>
          <w:rtl w:val="0"/>
        </w:rPr>
      </w:pPr>
      <w:r>
        <w:rPr>
          <w:rStyle w:val="C20"/>
          <w:rtl w:val="0"/>
        </w:rPr>
        <w:t>Praktické předvedení a ústní ověření</w:t>
      </w:r>
    </w:p>
    <w:p>
      <w:pPr>
        <w:pStyle w:val="P15"/>
        <w:framePr w:w="6710" w:h="831" w:hRule="exact" w:wrap="none" w:vAnchor="page" w:hAnchor="margin" w:x="45" w:y="5239"/>
        <w:rPr>
          <w:rStyle w:val="C3"/>
          <w:rtl w:val="0"/>
        </w:rPr>
      </w:pPr>
    </w:p>
    <w:p>
      <w:pPr>
        <w:pStyle w:val="P16"/>
        <w:framePr w:w="6658" w:h="704" w:hRule="exact" w:wrap="none" w:vAnchor="page" w:hAnchor="margin" w:x="71" w:y="5295"/>
        <w:rPr>
          <w:rStyle w:val="C12"/>
          <w:rtl w:val="0"/>
        </w:rPr>
      </w:pPr>
      <w:r>
        <w:rPr>
          <w:rStyle w:val="C12"/>
          <w:rtl w:val="0"/>
        </w:rPr>
        <w:t>d) Použít v provozu prádelny oborovou specifikaci OS 80-03 Praní - Odborné ošetření hotelového prádla a navrhnout vedení prádelny úpravy technologického postupu</w:t>
      </w:r>
    </w:p>
    <w:p>
      <w:pPr>
        <w:pStyle w:val="P31"/>
        <w:framePr w:w="3921" w:h="831" w:hRule="exact" w:wrap="none" w:vAnchor="page" w:hAnchor="margin" w:x="6800" w:y="5239"/>
        <w:rPr>
          <w:rStyle w:val="C3"/>
          <w:rtl w:val="0"/>
        </w:rPr>
      </w:pPr>
    </w:p>
    <w:p>
      <w:pPr>
        <w:pStyle w:val="P32"/>
        <w:framePr w:w="3839" w:h="704" w:hRule="exact" w:wrap="none" w:vAnchor="page" w:hAnchor="margin" w:x="6856" w:y="5295"/>
        <w:rPr>
          <w:rStyle w:val="C21"/>
          <w:rtl w:val="0"/>
        </w:rPr>
      </w:pPr>
      <w:r>
        <w:rPr>
          <w:rStyle w:val="C21"/>
          <w:rtl w:val="0"/>
        </w:rPr>
        <w:t>Praktické předvedení a ústní ověření</w:t>
      </w:r>
    </w:p>
    <w:p>
      <w:pPr>
        <w:pStyle w:val="P19"/>
        <w:framePr w:w="6710" w:h="831" w:hRule="exact" w:wrap="none" w:vAnchor="page" w:hAnchor="margin" w:x="45" w:y="6070"/>
        <w:rPr>
          <w:rStyle w:val="C3"/>
          <w:rtl w:val="0"/>
        </w:rPr>
      </w:pPr>
    </w:p>
    <w:p>
      <w:pPr>
        <w:pStyle w:val="P20"/>
        <w:framePr w:w="6658" w:h="704" w:hRule="exact" w:wrap="none" w:vAnchor="page" w:hAnchor="margin" w:x="71" w:y="6126"/>
        <w:rPr>
          <w:rStyle w:val="C14"/>
          <w:rtl w:val="0"/>
        </w:rPr>
      </w:pPr>
      <w:r>
        <w:rPr>
          <w:rStyle w:val="C14"/>
          <w:rtl w:val="0"/>
        </w:rPr>
        <w:t>e) Použít v provozu prádelny oborovou specifikaci OS 80-04 Praní – Hodnocení kvality praní – Vliv praní na textilie a navrhnout vedení prádelny úpravy technologického postupu</w:t>
      </w:r>
    </w:p>
    <w:p>
      <w:pPr>
        <w:pStyle w:val="P29"/>
        <w:framePr w:w="3921" w:h="831" w:hRule="exact" w:wrap="none" w:vAnchor="page" w:hAnchor="margin" w:x="6800" w:y="6070"/>
        <w:rPr>
          <w:rStyle w:val="C3"/>
          <w:rtl w:val="0"/>
        </w:rPr>
      </w:pPr>
    </w:p>
    <w:p>
      <w:pPr>
        <w:pStyle w:val="P30"/>
        <w:framePr w:w="3839" w:h="704" w:hRule="exact" w:wrap="none" w:vAnchor="page" w:hAnchor="margin" w:x="6856" w:y="6126"/>
        <w:rPr>
          <w:rStyle w:val="C20"/>
          <w:rtl w:val="0"/>
        </w:rPr>
      </w:pPr>
      <w:r>
        <w:rPr>
          <w:rStyle w:val="C20"/>
          <w:rtl w:val="0"/>
        </w:rPr>
        <w:t>Praktické předvedení a ústní ověření</w:t>
      </w:r>
    </w:p>
    <w:p>
      <w:pPr>
        <w:pStyle w:val="P15"/>
        <w:framePr w:w="6710" w:h="831" w:hRule="exact" w:wrap="none" w:vAnchor="page" w:hAnchor="margin" w:x="45" w:y="6901"/>
        <w:rPr>
          <w:rStyle w:val="C3"/>
          <w:rtl w:val="0"/>
        </w:rPr>
      </w:pPr>
    </w:p>
    <w:p>
      <w:pPr>
        <w:pStyle w:val="P16"/>
        <w:framePr w:w="6658" w:h="704" w:hRule="exact" w:wrap="none" w:vAnchor="page" w:hAnchor="margin" w:x="71" w:y="6957"/>
        <w:rPr>
          <w:rStyle w:val="C12"/>
          <w:rtl w:val="0"/>
        </w:rPr>
      </w:pPr>
      <w:r>
        <w:rPr>
          <w:rStyle w:val="C12"/>
          <w:rtl w:val="0"/>
        </w:rPr>
        <w:t>f) Použít v provozu prádelny oborovou specifikaci OS 80-05 Praní – Hygienicko–epidemiologické kontroly v prádelně a navrhnout vedení prádelny úpravy technologického postupu</w:t>
      </w:r>
    </w:p>
    <w:p>
      <w:pPr>
        <w:pStyle w:val="P31"/>
        <w:framePr w:w="3921" w:h="831" w:hRule="exact" w:wrap="none" w:vAnchor="page" w:hAnchor="margin" w:x="6800" w:y="6901"/>
        <w:rPr>
          <w:rStyle w:val="C3"/>
          <w:rtl w:val="0"/>
        </w:rPr>
      </w:pPr>
    </w:p>
    <w:p>
      <w:pPr>
        <w:pStyle w:val="P32"/>
        <w:framePr w:w="3839" w:h="704" w:hRule="exact" w:wrap="none" w:vAnchor="page" w:hAnchor="margin" w:x="6856" w:y="6957"/>
        <w:rPr>
          <w:rStyle w:val="C21"/>
          <w:rtl w:val="0"/>
        </w:rPr>
      </w:pPr>
      <w:r>
        <w:rPr>
          <w:rStyle w:val="C21"/>
          <w:rtl w:val="0"/>
        </w:rPr>
        <w:t>Praktické předvedení a ústní ověření</w:t>
      </w:r>
    </w:p>
    <w:p>
      <w:pPr>
        <w:pStyle w:val="P19"/>
        <w:framePr w:w="6710" w:h="1055" w:hRule="exact" w:wrap="none" w:vAnchor="page" w:hAnchor="margin" w:x="45" w:y="7732"/>
        <w:rPr>
          <w:rStyle w:val="C3"/>
          <w:rtl w:val="0"/>
        </w:rPr>
      </w:pPr>
    </w:p>
    <w:p>
      <w:pPr>
        <w:pStyle w:val="P20"/>
        <w:framePr w:w="6658" w:h="928" w:hRule="exact" w:wrap="none" w:vAnchor="page" w:hAnchor="margin" w:x="71" w:y="7788"/>
        <w:rPr>
          <w:rStyle w:val="C14"/>
          <w:rtl w:val="0"/>
        </w:rPr>
      </w:pPr>
      <w:r>
        <w:rPr>
          <w:rStyle w:val="C14"/>
          <w:rtl w:val="0"/>
        </w:rPr>
        <w:t>g) Provést analýzu možných rizik z hlediska platných předpisů v oblasti ochrany životního prostředí, ochrany vod, ochrany ovzduší, ochrany zdraví a bezpečnosti při práci, protipožární ochrany, hygienických předpisů a nakládání s odpady a navrhnout zlepšení vedení prádelny</w:t>
      </w:r>
    </w:p>
    <w:p>
      <w:pPr>
        <w:pStyle w:val="P29"/>
        <w:framePr w:w="3921" w:h="1055" w:hRule="exact" w:wrap="none" w:vAnchor="page" w:hAnchor="margin" w:x="6800" w:y="7732"/>
        <w:rPr>
          <w:rStyle w:val="C3"/>
          <w:rtl w:val="0"/>
        </w:rPr>
      </w:pPr>
    </w:p>
    <w:p>
      <w:pPr>
        <w:pStyle w:val="P30"/>
        <w:framePr w:w="3839" w:h="928" w:hRule="exact" w:wrap="none" w:vAnchor="page" w:hAnchor="margin" w:x="6856" w:y="7788"/>
        <w:rPr>
          <w:rStyle w:val="C20"/>
          <w:rtl w:val="0"/>
        </w:rPr>
      </w:pPr>
      <w:r>
        <w:rPr>
          <w:rStyle w:val="C20"/>
          <w:rtl w:val="0"/>
        </w:rPr>
        <w:t>Praktické předvedení a ústní ověření</w:t>
      </w:r>
    </w:p>
    <w:p>
      <w:pPr>
        <w:pStyle w:val="P15"/>
        <w:framePr w:w="6710" w:h="607" w:hRule="exact" w:wrap="none" w:vAnchor="page" w:hAnchor="margin" w:x="45" w:y="8787"/>
        <w:rPr>
          <w:rStyle w:val="C3"/>
          <w:rtl w:val="0"/>
        </w:rPr>
      </w:pPr>
    </w:p>
    <w:p>
      <w:pPr>
        <w:pStyle w:val="P16"/>
        <w:framePr w:w="6658" w:h="480" w:hRule="exact" w:wrap="none" w:vAnchor="page" w:hAnchor="margin" w:x="71" w:y="8843"/>
        <w:rPr>
          <w:rStyle w:val="C12"/>
          <w:rtl w:val="0"/>
        </w:rPr>
      </w:pPr>
      <w:r>
        <w:rPr>
          <w:rStyle w:val="C12"/>
          <w:rtl w:val="0"/>
        </w:rPr>
        <w:t>h) Charakterizovat legislativu z hlediska ochrany spotřebitele, občanského zákona, zákona o účetnictví, živnostenského zákona v platných zněních</w:t>
      </w:r>
    </w:p>
    <w:p>
      <w:pPr>
        <w:pStyle w:val="P31"/>
        <w:framePr w:w="3921" w:h="607" w:hRule="exact" w:wrap="none" w:vAnchor="page" w:hAnchor="margin" w:x="6800" w:y="8787"/>
        <w:rPr>
          <w:rStyle w:val="C3"/>
          <w:rtl w:val="0"/>
        </w:rPr>
      </w:pPr>
    </w:p>
    <w:p>
      <w:pPr>
        <w:pStyle w:val="P32"/>
        <w:framePr w:w="3839" w:h="480" w:hRule="exact" w:wrap="none" w:vAnchor="page" w:hAnchor="margin" w:x="6856" w:y="8843"/>
        <w:rPr>
          <w:rStyle w:val="C21"/>
          <w:rtl w:val="0"/>
        </w:rPr>
      </w:pPr>
      <w:r>
        <w:rPr>
          <w:rStyle w:val="C21"/>
          <w:rtl w:val="0"/>
        </w:rPr>
        <w:t>Písemné a ústní ověření</w:t>
      </w:r>
    </w:p>
    <w:p>
      <w:pPr>
        <w:pStyle w:val="P19"/>
        <w:framePr w:w="6710" w:h="607" w:hRule="exact" w:wrap="none" w:vAnchor="page" w:hAnchor="margin" w:x="45" w:y="9394"/>
        <w:rPr>
          <w:rStyle w:val="C3"/>
          <w:rtl w:val="0"/>
        </w:rPr>
      </w:pPr>
    </w:p>
    <w:p>
      <w:pPr>
        <w:pStyle w:val="P20"/>
        <w:framePr w:w="6658" w:h="480" w:hRule="exact" w:wrap="none" w:vAnchor="page" w:hAnchor="margin" w:x="71" w:y="9450"/>
        <w:rPr>
          <w:rStyle w:val="C14"/>
          <w:rtl w:val="0"/>
        </w:rPr>
      </w:pPr>
      <w:r>
        <w:rPr>
          <w:rStyle w:val="C14"/>
          <w:rtl w:val="0"/>
        </w:rPr>
        <w:t>i) Charakterizovat normy pro symboly předepisující vhodný způsob praní a ošetřování textilních výrobků (ČSN EN ISO 3758 (80 0005))</w:t>
      </w:r>
    </w:p>
    <w:p>
      <w:pPr>
        <w:pStyle w:val="P29"/>
        <w:framePr w:w="3921" w:h="607" w:hRule="exact" w:wrap="none" w:vAnchor="page" w:hAnchor="margin" w:x="6800" w:y="9394"/>
        <w:rPr>
          <w:rStyle w:val="C3"/>
          <w:rtl w:val="0"/>
        </w:rPr>
      </w:pPr>
    </w:p>
    <w:p>
      <w:pPr>
        <w:pStyle w:val="P30"/>
        <w:framePr w:w="3839" w:h="480" w:hRule="exact" w:wrap="none" w:vAnchor="page" w:hAnchor="margin" w:x="6856" w:y="9450"/>
        <w:rPr>
          <w:rStyle w:val="C20"/>
          <w:rtl w:val="0"/>
        </w:rPr>
      </w:pPr>
      <w:r>
        <w:rPr>
          <w:rStyle w:val="C20"/>
          <w:rtl w:val="0"/>
        </w:rPr>
        <w:t>Písemné a ústní ověření</w:t>
      </w:r>
    </w:p>
    <w:p>
      <w:pPr>
        <w:pStyle w:val="P15"/>
        <w:framePr w:w="6710" w:h="831" w:hRule="exact" w:wrap="none" w:vAnchor="page" w:hAnchor="margin" w:x="45" w:y="10001"/>
        <w:rPr>
          <w:rStyle w:val="C3"/>
          <w:rtl w:val="0"/>
        </w:rPr>
      </w:pPr>
    </w:p>
    <w:p>
      <w:pPr>
        <w:pStyle w:val="P16"/>
        <w:framePr w:w="6658" w:h="704" w:hRule="exact" w:wrap="none" w:vAnchor="page" w:hAnchor="margin" w:x="71" w:y="10057"/>
        <w:rPr>
          <w:rStyle w:val="C12"/>
          <w:rtl w:val="0"/>
        </w:rPr>
      </w:pPr>
      <w:r>
        <w:rPr>
          <w:rStyle w:val="C12"/>
          <w:rtl w:val="0"/>
        </w:rPr>
        <w:t>j) Zpracovat návrh opatření pravidelného sledování všech povinných kontrol z hlediska hygienicko-epidemiologických předpisů pro vedení prádelny, vysvětlit principy (modelová situace)</w:t>
      </w:r>
    </w:p>
    <w:p>
      <w:pPr>
        <w:pStyle w:val="P31"/>
        <w:framePr w:w="3921" w:h="831" w:hRule="exact" w:wrap="none" w:vAnchor="page" w:hAnchor="margin" w:x="6800" w:y="10001"/>
        <w:rPr>
          <w:rStyle w:val="C3"/>
          <w:rtl w:val="0"/>
        </w:rPr>
      </w:pPr>
    </w:p>
    <w:p>
      <w:pPr>
        <w:pStyle w:val="P32"/>
        <w:framePr w:w="3839" w:h="704" w:hRule="exact" w:wrap="none" w:vAnchor="page" w:hAnchor="margin" w:x="6856" w:y="10057"/>
        <w:rPr>
          <w:rStyle w:val="C21"/>
          <w:rtl w:val="0"/>
        </w:rPr>
      </w:pPr>
      <w:r>
        <w:rPr>
          <w:rStyle w:val="C21"/>
          <w:rtl w:val="0"/>
        </w:rPr>
        <w:t>Praktické předvedení a ústní ověření</w:t>
      </w:r>
    </w:p>
    <w:p>
      <w:pPr>
        <w:pStyle w:val="P33"/>
        <w:framePr w:w="10710" w:h="248" w:hRule="exact" w:wrap="none" w:vAnchor="page" w:hAnchor="margin" w:x="28" w:y="1094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27.10.2026 4:20:23</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Koordinace technologického procesu praní prádla, oděvů a jiných výrobků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analýzu stupně zašpinění, určit druh skvrn a navrhnout správný technologický postup praní, odvodnění, sušení, žehlení a balení rovného a tvarového prádla</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analýzu stupně zašpinění, určit druh skvrn a navrhnout správný technologický postup praní, odvodnění, sušení, žehlení a balení pracovních oděvů</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1055" w:hRule="exact" w:wrap="none" w:vAnchor="page" w:hAnchor="margin" w:x="45" w:y="4632"/>
        <w:rPr>
          <w:rStyle w:val="C3"/>
          <w:rtl w:val="0"/>
        </w:rPr>
      </w:pPr>
    </w:p>
    <w:p>
      <w:pPr>
        <w:pStyle w:val="P20"/>
        <w:framePr w:w="6658" w:h="928" w:hRule="exact" w:wrap="none" w:vAnchor="page" w:hAnchor="margin" w:x="71" w:y="4688"/>
        <w:rPr>
          <w:rStyle w:val="C14"/>
          <w:rtl w:val="0"/>
        </w:rPr>
      </w:pPr>
      <w:r>
        <w:rPr>
          <w:rStyle w:val="C14"/>
          <w:rtl w:val="0"/>
        </w:rPr>
        <w:t>c) Zkontrolovat tvrdost vstupní technologické vody kapkovým testerem v německých stupních (°dH), zkontrolovat kyselost, resp. zásaditost, odpadní máchací vody (hodnota pH), zapsat spotřebu vstupní technologické vody, a o všech měřeních provést záznam</w:t>
      </w:r>
    </w:p>
    <w:p>
      <w:pPr>
        <w:pStyle w:val="P29"/>
        <w:framePr w:w="3921" w:h="1055" w:hRule="exact" w:wrap="none" w:vAnchor="page" w:hAnchor="margin" w:x="6800" w:y="4632"/>
        <w:rPr>
          <w:rStyle w:val="C3"/>
          <w:rtl w:val="0"/>
        </w:rPr>
      </w:pPr>
    </w:p>
    <w:p>
      <w:pPr>
        <w:pStyle w:val="P30"/>
        <w:framePr w:w="3839" w:h="928"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687"/>
        <w:rPr>
          <w:rStyle w:val="C3"/>
          <w:rtl w:val="0"/>
        </w:rPr>
      </w:pPr>
    </w:p>
    <w:p>
      <w:pPr>
        <w:pStyle w:val="P16"/>
        <w:framePr w:w="6658" w:h="480" w:hRule="exact" w:wrap="none" w:vAnchor="page" w:hAnchor="margin" w:x="71" w:y="5743"/>
        <w:rPr>
          <w:rStyle w:val="C12"/>
          <w:rtl w:val="0"/>
        </w:rPr>
      </w:pPr>
      <w:r>
        <w:rPr>
          <w:rStyle w:val="C12"/>
          <w:rtl w:val="0"/>
        </w:rPr>
        <w:t>d) Zkontrolovat funkci elektronických dávkovacích zařízení pracích prostředků a prostředků pro úpravu textilií</w:t>
      </w:r>
    </w:p>
    <w:p>
      <w:pPr>
        <w:pStyle w:val="P31"/>
        <w:framePr w:w="3921" w:h="607" w:hRule="exact" w:wrap="none" w:vAnchor="page" w:hAnchor="margin" w:x="6800" w:y="5687"/>
        <w:rPr>
          <w:rStyle w:val="C3"/>
          <w:rtl w:val="0"/>
        </w:rPr>
      </w:pPr>
    </w:p>
    <w:p>
      <w:pPr>
        <w:pStyle w:val="P32"/>
        <w:framePr w:w="3839" w:h="480" w:hRule="exact" w:wrap="none" w:vAnchor="page" w:hAnchor="margin" w:x="6856" w:y="5743"/>
        <w:rPr>
          <w:rStyle w:val="C21"/>
          <w:rtl w:val="0"/>
        </w:rPr>
      </w:pPr>
      <w:r>
        <w:rPr>
          <w:rStyle w:val="C21"/>
          <w:rtl w:val="0"/>
        </w:rPr>
        <w:t>Praktické předvedení</w:t>
      </w:r>
    </w:p>
    <w:p>
      <w:pPr>
        <w:pStyle w:val="P19"/>
        <w:framePr w:w="6710" w:h="607" w:hRule="exact" w:wrap="none" w:vAnchor="page" w:hAnchor="margin" w:x="45" w:y="6294"/>
        <w:rPr>
          <w:rStyle w:val="C3"/>
          <w:rtl w:val="0"/>
        </w:rPr>
      </w:pPr>
    </w:p>
    <w:p>
      <w:pPr>
        <w:pStyle w:val="P20"/>
        <w:framePr w:w="6658" w:h="480" w:hRule="exact" w:wrap="none" w:vAnchor="page" w:hAnchor="margin" w:x="71" w:y="6350"/>
        <w:rPr>
          <w:rStyle w:val="C14"/>
          <w:rtl w:val="0"/>
        </w:rPr>
      </w:pPr>
      <w:r>
        <w:rPr>
          <w:rStyle w:val="C14"/>
          <w:rtl w:val="0"/>
        </w:rPr>
        <w:t>e) Zkontrolovat funkci a zajistit běžnou údržbu zařízení pro výrobu nebo dodávku technologické páry, kontrolovat spotřebu výpočtem a měřením</w:t>
      </w:r>
    </w:p>
    <w:p>
      <w:pPr>
        <w:pStyle w:val="P29"/>
        <w:framePr w:w="3921" w:h="607" w:hRule="exact" w:wrap="none" w:vAnchor="page" w:hAnchor="margin" w:x="6800" w:y="6294"/>
        <w:rPr>
          <w:rStyle w:val="C3"/>
          <w:rtl w:val="0"/>
        </w:rPr>
      </w:pPr>
    </w:p>
    <w:p>
      <w:pPr>
        <w:pStyle w:val="P30"/>
        <w:framePr w:w="3839" w:h="480" w:hRule="exact" w:wrap="none" w:vAnchor="page" w:hAnchor="margin" w:x="6856" w:y="6350"/>
        <w:rPr>
          <w:rStyle w:val="C20"/>
          <w:rtl w:val="0"/>
        </w:rPr>
      </w:pPr>
      <w:r>
        <w:rPr>
          <w:rStyle w:val="C20"/>
          <w:rtl w:val="0"/>
        </w:rPr>
        <w:t>Praktické předvedení</w:t>
      </w:r>
    </w:p>
    <w:p>
      <w:pPr>
        <w:pStyle w:val="P15"/>
        <w:framePr w:w="6710" w:h="607" w:hRule="exact" w:wrap="none" w:vAnchor="page" w:hAnchor="margin" w:x="45" w:y="6901"/>
        <w:rPr>
          <w:rStyle w:val="C3"/>
          <w:rtl w:val="0"/>
        </w:rPr>
      </w:pPr>
    </w:p>
    <w:p>
      <w:pPr>
        <w:pStyle w:val="P16"/>
        <w:framePr w:w="6658" w:h="480" w:hRule="exact" w:wrap="none" w:vAnchor="page" w:hAnchor="margin" w:x="71" w:y="6957"/>
        <w:rPr>
          <w:rStyle w:val="C12"/>
          <w:rtl w:val="0"/>
        </w:rPr>
      </w:pPr>
      <w:r>
        <w:rPr>
          <w:rStyle w:val="C12"/>
          <w:rtl w:val="0"/>
        </w:rPr>
        <w:t>f) Zkontrolovat spotřebu elektrické energie, plynu a vody, provést záznam a vyhodnotit spotřebu</w:t>
      </w:r>
    </w:p>
    <w:p>
      <w:pPr>
        <w:pStyle w:val="P31"/>
        <w:framePr w:w="3921" w:h="607" w:hRule="exact" w:wrap="none" w:vAnchor="page" w:hAnchor="margin" w:x="6800" w:y="6901"/>
        <w:rPr>
          <w:rStyle w:val="C3"/>
          <w:rtl w:val="0"/>
        </w:rPr>
      </w:pPr>
    </w:p>
    <w:p>
      <w:pPr>
        <w:pStyle w:val="P32"/>
        <w:framePr w:w="3839" w:h="480" w:hRule="exact" w:wrap="none" w:vAnchor="page" w:hAnchor="margin" w:x="6856" w:y="6957"/>
        <w:rPr>
          <w:rStyle w:val="C21"/>
          <w:rtl w:val="0"/>
        </w:rPr>
      </w:pPr>
      <w:r>
        <w:rPr>
          <w:rStyle w:val="C21"/>
          <w:rtl w:val="0"/>
        </w:rPr>
        <w:t>Praktické předvedení</w:t>
      </w:r>
    </w:p>
    <w:p>
      <w:pPr>
        <w:pStyle w:val="P19"/>
        <w:framePr w:w="6710" w:h="831" w:hRule="exact" w:wrap="none" w:vAnchor="page" w:hAnchor="margin" w:x="45" w:y="7508"/>
        <w:rPr>
          <w:rStyle w:val="C3"/>
          <w:rtl w:val="0"/>
        </w:rPr>
      </w:pPr>
    </w:p>
    <w:p>
      <w:pPr>
        <w:pStyle w:val="P20"/>
        <w:framePr w:w="6658" w:h="704" w:hRule="exact" w:wrap="none" w:vAnchor="page" w:hAnchor="margin" w:x="71" w:y="7564"/>
        <w:rPr>
          <w:rStyle w:val="C14"/>
          <w:rtl w:val="0"/>
        </w:rPr>
      </w:pPr>
      <w:r>
        <w:rPr>
          <w:rStyle w:val="C14"/>
          <w:rtl w:val="0"/>
        </w:rPr>
        <w:t>g) Navrhnout vedení prádelny změny technologického procesu za účelem úspory pracích prostředků, prostředků pro úpravu textilií, vody, technologické páry, elektrické energie a plynu (modelová situace)</w:t>
      </w:r>
    </w:p>
    <w:p>
      <w:pPr>
        <w:pStyle w:val="P29"/>
        <w:framePr w:w="3921" w:h="831" w:hRule="exact" w:wrap="none" w:vAnchor="page" w:hAnchor="margin" w:x="6800" w:y="7508"/>
        <w:rPr>
          <w:rStyle w:val="C3"/>
          <w:rtl w:val="0"/>
        </w:rPr>
      </w:pPr>
    </w:p>
    <w:p>
      <w:pPr>
        <w:pStyle w:val="P30"/>
        <w:framePr w:w="3839" w:h="704" w:hRule="exact" w:wrap="none" w:vAnchor="page" w:hAnchor="margin" w:x="6856" w:y="7564"/>
        <w:rPr>
          <w:rStyle w:val="C20"/>
          <w:rtl w:val="0"/>
        </w:rPr>
      </w:pPr>
      <w:r>
        <w:rPr>
          <w:rStyle w:val="C20"/>
          <w:rtl w:val="0"/>
        </w:rPr>
        <w:t>Praktické předvedení a ústní ověření</w:t>
      </w:r>
    </w:p>
    <w:p>
      <w:pPr>
        <w:pStyle w:val="P15"/>
        <w:framePr w:w="6710" w:h="1055" w:hRule="exact" w:wrap="none" w:vAnchor="page" w:hAnchor="margin" w:x="45" w:y="8339"/>
        <w:rPr>
          <w:rStyle w:val="C3"/>
          <w:rtl w:val="0"/>
        </w:rPr>
      </w:pPr>
    </w:p>
    <w:p>
      <w:pPr>
        <w:pStyle w:val="P16"/>
        <w:framePr w:w="6658" w:h="928" w:hRule="exact" w:wrap="none" w:vAnchor="page" w:hAnchor="margin" w:x="71" w:y="8395"/>
        <w:rPr>
          <w:rStyle w:val="C12"/>
          <w:rtl w:val="0"/>
        </w:rPr>
      </w:pPr>
      <w:r>
        <w:rPr>
          <w:rStyle w:val="C12"/>
          <w:rtl w:val="0"/>
        </w:rPr>
        <w:t>h) Použít návod na obsluhu, provést obsluhu a zkontrolovat provádění běžné denní údržby pracích strojů, strojů pro odvodňování a sušení prádla pracovníky údržby prádelny v rozsahu určeném vnitřní směrnicí prádelny pro údržbu, a navrhnout úpravy definovaných ovládacích programů těchto strojů</w:t>
      </w:r>
    </w:p>
    <w:p>
      <w:pPr>
        <w:pStyle w:val="P31"/>
        <w:framePr w:w="3921" w:h="1055" w:hRule="exact" w:wrap="none" w:vAnchor="page" w:hAnchor="margin" w:x="6800" w:y="8339"/>
        <w:rPr>
          <w:rStyle w:val="C3"/>
          <w:rtl w:val="0"/>
        </w:rPr>
      </w:pPr>
    </w:p>
    <w:p>
      <w:pPr>
        <w:pStyle w:val="P32"/>
        <w:framePr w:w="3839" w:h="928" w:hRule="exact" w:wrap="none" w:vAnchor="page" w:hAnchor="margin" w:x="6856" w:y="8395"/>
        <w:rPr>
          <w:rStyle w:val="C21"/>
          <w:rtl w:val="0"/>
        </w:rPr>
      </w:pPr>
      <w:r>
        <w:rPr>
          <w:rStyle w:val="C21"/>
          <w:rtl w:val="0"/>
        </w:rPr>
        <w:t>Praktické předvedení a ústní ověření</w:t>
      </w:r>
    </w:p>
    <w:p>
      <w:pPr>
        <w:pStyle w:val="P19"/>
        <w:framePr w:w="6710" w:h="1055" w:hRule="exact" w:wrap="none" w:vAnchor="page" w:hAnchor="margin" w:x="45" w:y="9394"/>
        <w:rPr>
          <w:rStyle w:val="C3"/>
          <w:rtl w:val="0"/>
        </w:rPr>
      </w:pPr>
    </w:p>
    <w:p>
      <w:pPr>
        <w:pStyle w:val="P20"/>
        <w:framePr w:w="6658" w:h="928" w:hRule="exact" w:wrap="none" w:vAnchor="page" w:hAnchor="margin" w:x="71" w:y="9450"/>
        <w:rPr>
          <w:rStyle w:val="C14"/>
          <w:rtl w:val="0"/>
        </w:rPr>
      </w:pPr>
      <w:r>
        <w:rPr>
          <w:rStyle w:val="C14"/>
          <w:rtl w:val="0"/>
        </w:rPr>
        <w:t>i) Použít návod na obsluhu, provést obsluhu a zkontrolovat provádění běžné denní údržby strojů pro žehlení rovného i tvarového prádla pracovníky údržby prádelny v rozsahu určeném vnitřní směrnicí prádelny pro údržbu a navrhnout úpravy definovaných ovládacích programů těchto strojů</w:t>
      </w:r>
    </w:p>
    <w:p>
      <w:pPr>
        <w:pStyle w:val="P29"/>
        <w:framePr w:w="3921" w:h="1055" w:hRule="exact" w:wrap="none" w:vAnchor="page" w:hAnchor="margin" w:x="6800" w:y="9394"/>
        <w:rPr>
          <w:rStyle w:val="C3"/>
          <w:rtl w:val="0"/>
        </w:rPr>
      </w:pPr>
    </w:p>
    <w:p>
      <w:pPr>
        <w:pStyle w:val="P30"/>
        <w:framePr w:w="3839" w:h="928" w:hRule="exact" w:wrap="none" w:vAnchor="page" w:hAnchor="margin" w:x="6856" w:y="9450"/>
        <w:rPr>
          <w:rStyle w:val="C20"/>
          <w:rtl w:val="0"/>
        </w:rPr>
      </w:pPr>
      <w:r>
        <w:rPr>
          <w:rStyle w:val="C20"/>
          <w:rtl w:val="0"/>
        </w:rPr>
        <w:t>Praktické předvedení a ústní ověření</w:t>
      </w:r>
    </w:p>
    <w:p>
      <w:pPr>
        <w:pStyle w:val="P15"/>
        <w:framePr w:w="6710" w:h="1055" w:hRule="exact" w:wrap="none" w:vAnchor="page" w:hAnchor="margin" w:x="45" w:y="10449"/>
        <w:rPr>
          <w:rStyle w:val="C3"/>
          <w:rtl w:val="0"/>
        </w:rPr>
      </w:pPr>
    </w:p>
    <w:p>
      <w:pPr>
        <w:pStyle w:val="P16"/>
        <w:framePr w:w="6658" w:h="928" w:hRule="exact" w:wrap="none" w:vAnchor="page" w:hAnchor="margin" w:x="71" w:y="10505"/>
        <w:rPr>
          <w:rStyle w:val="C12"/>
          <w:rtl w:val="0"/>
        </w:rPr>
      </w:pPr>
      <w:r>
        <w:rPr>
          <w:rStyle w:val="C12"/>
          <w:rtl w:val="0"/>
        </w:rPr>
        <w:t>j) Zkoordinovat činnosti pracovního kolektivu v rámci technologického toku prádla v prádelně s ohledem na lhůty provedení zakázek, využití technologického zařízení prádelny a úspory vody a energií v procesu praní (modelová situace)</w:t>
      </w:r>
    </w:p>
    <w:p>
      <w:pPr>
        <w:pStyle w:val="P31"/>
        <w:framePr w:w="3921" w:h="1055" w:hRule="exact" w:wrap="none" w:vAnchor="page" w:hAnchor="margin" w:x="6800" w:y="10449"/>
        <w:rPr>
          <w:rStyle w:val="C3"/>
          <w:rtl w:val="0"/>
        </w:rPr>
      </w:pPr>
    </w:p>
    <w:p>
      <w:pPr>
        <w:pStyle w:val="P32"/>
        <w:framePr w:w="3839" w:h="928" w:hRule="exact" w:wrap="none" w:vAnchor="page" w:hAnchor="margin" w:x="6856" w:y="10505"/>
        <w:rPr>
          <w:rStyle w:val="C21"/>
          <w:rtl w:val="0"/>
        </w:rPr>
      </w:pPr>
      <w:r>
        <w:rPr>
          <w:rStyle w:val="C21"/>
          <w:rtl w:val="0"/>
        </w:rPr>
        <w:t>Praktické předvedení a ústní ověření</w:t>
      </w:r>
    </w:p>
    <w:p>
      <w:pPr>
        <w:pStyle w:val="P19"/>
        <w:framePr w:w="6710" w:h="831" w:hRule="exact" w:wrap="none" w:vAnchor="page" w:hAnchor="margin" w:x="45" w:y="11505"/>
        <w:rPr>
          <w:rStyle w:val="C3"/>
          <w:rtl w:val="0"/>
        </w:rPr>
      </w:pPr>
    </w:p>
    <w:p>
      <w:pPr>
        <w:pStyle w:val="P20"/>
        <w:framePr w:w="6658" w:h="704" w:hRule="exact" w:wrap="none" w:vAnchor="page" w:hAnchor="margin" w:x="71" w:y="11561"/>
        <w:rPr>
          <w:rStyle w:val="C14"/>
          <w:rtl w:val="0"/>
        </w:rPr>
      </w:pPr>
      <w:r>
        <w:rPr>
          <w:rStyle w:val="C14"/>
          <w:rtl w:val="0"/>
        </w:rPr>
        <w:t>k) Zkoordinovat činnosti pracovníků svozu a rozvozu prádla a koordinovat využití a desinfekci klecových kontejnerů a transportních vozíků (modelová situace)</w:t>
      </w:r>
    </w:p>
    <w:p>
      <w:pPr>
        <w:pStyle w:val="P29"/>
        <w:framePr w:w="3921" w:h="831" w:hRule="exact" w:wrap="none" w:vAnchor="page" w:hAnchor="margin" w:x="6800" w:y="11505"/>
        <w:rPr>
          <w:rStyle w:val="C3"/>
          <w:rtl w:val="0"/>
        </w:rPr>
      </w:pPr>
    </w:p>
    <w:p>
      <w:pPr>
        <w:pStyle w:val="P30"/>
        <w:framePr w:w="3839" w:h="704" w:hRule="exact" w:wrap="none" w:vAnchor="page" w:hAnchor="margin" w:x="6856" w:y="11561"/>
        <w:rPr>
          <w:rStyle w:val="C20"/>
          <w:rtl w:val="0"/>
        </w:rPr>
      </w:pPr>
      <w:r>
        <w:rPr>
          <w:rStyle w:val="C20"/>
          <w:rtl w:val="0"/>
        </w:rPr>
        <w:t>Praktické předvedení a ústní ověření</w:t>
      </w:r>
    </w:p>
    <w:p>
      <w:pPr>
        <w:pStyle w:val="P15"/>
        <w:framePr w:w="6710" w:h="607" w:hRule="exact" w:wrap="none" w:vAnchor="page" w:hAnchor="margin" w:x="45" w:y="12336"/>
        <w:rPr>
          <w:rStyle w:val="C3"/>
          <w:rtl w:val="0"/>
        </w:rPr>
      </w:pPr>
    </w:p>
    <w:p>
      <w:pPr>
        <w:pStyle w:val="P16"/>
        <w:framePr w:w="6658" w:h="480" w:hRule="exact" w:wrap="none" w:vAnchor="page" w:hAnchor="margin" w:x="71" w:y="12392"/>
        <w:rPr>
          <w:rStyle w:val="C12"/>
          <w:rtl w:val="0"/>
        </w:rPr>
      </w:pPr>
      <w:r>
        <w:rPr>
          <w:rStyle w:val="C12"/>
          <w:rtl w:val="0"/>
        </w:rPr>
        <w:t>l) Zpracovat plán údržby a oprav technologického zařízení prádelny, kontrolovat jeho dodržování a provést záznam</w:t>
      </w:r>
    </w:p>
    <w:p>
      <w:pPr>
        <w:pStyle w:val="P31"/>
        <w:framePr w:w="3921" w:h="607" w:hRule="exact" w:wrap="none" w:vAnchor="page" w:hAnchor="margin" w:x="6800" w:y="12336"/>
        <w:rPr>
          <w:rStyle w:val="C3"/>
          <w:rtl w:val="0"/>
        </w:rPr>
      </w:pPr>
    </w:p>
    <w:p>
      <w:pPr>
        <w:pStyle w:val="P32"/>
        <w:framePr w:w="3839" w:h="480" w:hRule="exact" w:wrap="none" w:vAnchor="page" w:hAnchor="margin" w:x="6856" w:y="12392"/>
        <w:rPr>
          <w:rStyle w:val="C21"/>
          <w:rtl w:val="0"/>
        </w:rPr>
      </w:pPr>
      <w:r>
        <w:rPr>
          <w:rStyle w:val="C21"/>
          <w:rtl w:val="0"/>
        </w:rPr>
        <w:t>Praktické předvedení a ústní ověření</w:t>
      </w:r>
    </w:p>
    <w:p>
      <w:pPr>
        <w:pStyle w:val="P19"/>
        <w:framePr w:w="6710" w:h="1055" w:hRule="exact" w:wrap="none" w:vAnchor="page" w:hAnchor="margin" w:x="45" w:y="12943"/>
        <w:rPr>
          <w:rStyle w:val="C3"/>
          <w:rtl w:val="0"/>
        </w:rPr>
      </w:pPr>
    </w:p>
    <w:p>
      <w:pPr>
        <w:pStyle w:val="P20"/>
        <w:framePr w:w="6658" w:h="928" w:hRule="exact" w:wrap="none" w:vAnchor="page" w:hAnchor="margin" w:x="71" w:y="12999"/>
        <w:rPr>
          <w:rStyle w:val="C14"/>
          <w:rtl w:val="0"/>
        </w:rPr>
      </w:pPr>
      <w:r>
        <w:rPr>
          <w:rStyle w:val="C14"/>
          <w:rtl w:val="0"/>
        </w:rPr>
        <w:t>m) Předvést obsluhu strojního zařízení prádelny (wash-extraktoru nebo odvodňovacího lisu nebo válcového žehlicího stroje nebo kabinetové žehlicí soupravy) při zaškolení nového pracovníka provozu prádelny v obsluze strojního zařízení prádelny (modelová situace)</w:t>
      </w:r>
    </w:p>
    <w:p>
      <w:pPr>
        <w:pStyle w:val="P29"/>
        <w:framePr w:w="3921" w:h="1055" w:hRule="exact" w:wrap="none" w:vAnchor="page" w:hAnchor="margin" w:x="6800" w:y="12943"/>
        <w:rPr>
          <w:rStyle w:val="C3"/>
          <w:rtl w:val="0"/>
        </w:rPr>
      </w:pPr>
    </w:p>
    <w:p>
      <w:pPr>
        <w:pStyle w:val="P30"/>
        <w:framePr w:w="3839" w:h="928" w:hRule="exact" w:wrap="none" w:vAnchor="page" w:hAnchor="margin" w:x="6856" w:y="12999"/>
        <w:rPr>
          <w:rStyle w:val="C20"/>
          <w:rtl w:val="0"/>
        </w:rPr>
      </w:pPr>
      <w:r>
        <w:rPr>
          <w:rStyle w:val="C20"/>
          <w:rtl w:val="0"/>
        </w:rPr>
        <w:t>Praktické předvedení a ústní ověření</w:t>
      </w:r>
    </w:p>
    <w:p>
      <w:pPr>
        <w:pStyle w:val="P15"/>
        <w:framePr w:w="6710" w:h="607" w:hRule="exact" w:wrap="none" w:vAnchor="page" w:hAnchor="margin" w:x="45" w:y="13998"/>
        <w:rPr>
          <w:rStyle w:val="C3"/>
          <w:rtl w:val="0"/>
        </w:rPr>
      </w:pPr>
    </w:p>
    <w:p>
      <w:pPr>
        <w:pStyle w:val="P16"/>
        <w:framePr w:w="6658" w:h="480" w:hRule="exact" w:wrap="none" w:vAnchor="page" w:hAnchor="margin" w:x="71" w:y="14054"/>
        <w:rPr>
          <w:rStyle w:val="C12"/>
          <w:rtl w:val="0"/>
        </w:rPr>
      </w:pPr>
      <w:r>
        <w:rPr>
          <w:rStyle w:val="C12"/>
          <w:rtl w:val="0"/>
        </w:rPr>
        <w:t>n) Koordinovat skladování a expedici vyžehleného prádla s ohledem na zbytkové teplo prádla po žehlení a nebezpečí vzniku požáru prádla</w:t>
      </w:r>
    </w:p>
    <w:p>
      <w:pPr>
        <w:pStyle w:val="P31"/>
        <w:framePr w:w="3921" w:h="607" w:hRule="exact" w:wrap="none" w:vAnchor="page" w:hAnchor="margin" w:x="6800" w:y="13998"/>
        <w:rPr>
          <w:rStyle w:val="C3"/>
          <w:rtl w:val="0"/>
        </w:rPr>
      </w:pPr>
    </w:p>
    <w:p>
      <w:pPr>
        <w:pStyle w:val="P32"/>
        <w:framePr w:w="3839" w:h="480" w:hRule="exact" w:wrap="none" w:vAnchor="page" w:hAnchor="margin" w:x="6856" w:y="14054"/>
        <w:rPr>
          <w:rStyle w:val="C21"/>
          <w:rtl w:val="0"/>
        </w:rPr>
      </w:pPr>
      <w:r>
        <w:rPr>
          <w:rStyle w:val="C21"/>
          <w:rtl w:val="0"/>
        </w:rPr>
        <w:t>Praktické předvedení</w:t>
      </w:r>
    </w:p>
    <w:p>
      <w:pPr>
        <w:pStyle w:val="P33"/>
        <w:framePr w:w="10710" w:h="248" w:hRule="exact" w:wrap="none" w:vAnchor="page" w:hAnchor="margin" w:x="28" w:y="1471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27.10.2026 4:20:23</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Realizace reklamačního řízení se zákazníkem</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Přijmout reklamaci od zákazníka a vyplnit reklamační protokol</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Rozhodnout o oprávněnosti reklamace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831" w:hRule="exact" w:wrap="none" w:vAnchor="page" w:hAnchor="margin" w:x="45" w:y="3722"/>
        <w:rPr>
          <w:rStyle w:val="C3"/>
          <w:rtl w:val="0"/>
        </w:rPr>
      </w:pPr>
    </w:p>
    <w:p>
      <w:pPr>
        <w:pStyle w:val="P20"/>
        <w:framePr w:w="6658" w:h="704" w:hRule="exact" w:wrap="none" w:vAnchor="page" w:hAnchor="margin" w:x="71" w:y="3778"/>
        <w:rPr>
          <w:rStyle w:val="C14"/>
          <w:rtl w:val="0"/>
        </w:rPr>
      </w:pPr>
      <w:r>
        <w:rPr>
          <w:rStyle w:val="C14"/>
          <w:rtl w:val="0"/>
        </w:rPr>
        <w:t>c) Navrhnout způsob řešení reklamace v souladu se zákonem o ochraně spotřebitele, občanským zákoníkem v platném znění a posudků kontrolních orgánů</w:t>
      </w:r>
    </w:p>
    <w:p>
      <w:pPr>
        <w:pStyle w:val="P29"/>
        <w:framePr w:w="3921" w:h="831" w:hRule="exact" w:wrap="none" w:vAnchor="page" w:hAnchor="margin" w:x="6800" w:y="3722"/>
        <w:rPr>
          <w:rStyle w:val="C3"/>
          <w:rtl w:val="0"/>
        </w:rPr>
      </w:pPr>
    </w:p>
    <w:p>
      <w:pPr>
        <w:pStyle w:val="P30"/>
        <w:framePr w:w="3839" w:h="704" w:hRule="exact" w:wrap="none" w:vAnchor="page" w:hAnchor="margin" w:x="6856" w:y="3778"/>
        <w:rPr>
          <w:rStyle w:val="C20"/>
          <w:rtl w:val="0"/>
        </w:rPr>
      </w:pPr>
      <w:r>
        <w:rPr>
          <w:rStyle w:val="C20"/>
          <w:rtl w:val="0"/>
        </w:rPr>
        <w:t>Praktické předvedení a ústní ověření</w:t>
      </w:r>
    </w:p>
    <w:p>
      <w:pPr>
        <w:pStyle w:val="P15"/>
        <w:framePr w:w="6710" w:h="607" w:hRule="exact" w:wrap="none" w:vAnchor="page" w:hAnchor="margin" w:x="45" w:y="4553"/>
        <w:rPr>
          <w:rStyle w:val="C3"/>
          <w:rtl w:val="0"/>
        </w:rPr>
      </w:pPr>
    </w:p>
    <w:p>
      <w:pPr>
        <w:pStyle w:val="P16"/>
        <w:framePr w:w="6658" w:h="480" w:hRule="exact" w:wrap="none" w:vAnchor="page" w:hAnchor="margin" w:x="71" w:y="4609"/>
        <w:rPr>
          <w:rStyle w:val="C12"/>
          <w:rtl w:val="0"/>
        </w:rPr>
      </w:pPr>
      <w:r>
        <w:rPr>
          <w:rStyle w:val="C12"/>
          <w:rtl w:val="0"/>
        </w:rPr>
        <w:t>d) Připravit argumentaci pro zákazníka v případě odmítnutí reklamace (heslovitě)</w:t>
      </w:r>
    </w:p>
    <w:p>
      <w:pPr>
        <w:pStyle w:val="P31"/>
        <w:framePr w:w="3921" w:h="607" w:hRule="exact" w:wrap="none" w:vAnchor="page" w:hAnchor="margin" w:x="6800" w:y="4553"/>
        <w:rPr>
          <w:rStyle w:val="C3"/>
          <w:rtl w:val="0"/>
        </w:rPr>
      </w:pPr>
    </w:p>
    <w:p>
      <w:pPr>
        <w:pStyle w:val="P32"/>
        <w:framePr w:w="3839" w:h="480" w:hRule="exact" w:wrap="none" w:vAnchor="page" w:hAnchor="margin" w:x="6856" w:y="4609"/>
        <w:rPr>
          <w:rStyle w:val="C21"/>
          <w:rtl w:val="0"/>
        </w:rPr>
      </w:pPr>
      <w:r>
        <w:rPr>
          <w:rStyle w:val="C21"/>
          <w:rtl w:val="0"/>
        </w:rPr>
        <w:t>Praktické předvedení a ústní ověření</w:t>
      </w:r>
    </w:p>
    <w:p>
      <w:pPr>
        <w:pStyle w:val="P19"/>
        <w:framePr w:w="6710" w:h="607" w:hRule="exact" w:wrap="none" w:vAnchor="page" w:hAnchor="margin" w:x="45" w:y="5160"/>
        <w:rPr>
          <w:rStyle w:val="C3"/>
          <w:rtl w:val="0"/>
        </w:rPr>
      </w:pPr>
    </w:p>
    <w:p>
      <w:pPr>
        <w:pStyle w:val="P20"/>
        <w:framePr w:w="6658" w:h="480" w:hRule="exact" w:wrap="none" w:vAnchor="page" w:hAnchor="margin" w:x="71" w:y="5216"/>
        <w:rPr>
          <w:rStyle w:val="C14"/>
          <w:rtl w:val="0"/>
        </w:rPr>
      </w:pPr>
      <w:r>
        <w:rPr>
          <w:rStyle w:val="C14"/>
          <w:rtl w:val="0"/>
        </w:rPr>
        <w:t>e) Navrhnout úpravy v systému řízení provozu prádelny a provádění služby praní s cílem zamezit opakovaným reklamacím</w:t>
      </w:r>
    </w:p>
    <w:p>
      <w:pPr>
        <w:pStyle w:val="P29"/>
        <w:framePr w:w="3921" w:h="607" w:hRule="exact" w:wrap="none" w:vAnchor="page" w:hAnchor="margin" w:x="6800" w:y="5160"/>
        <w:rPr>
          <w:rStyle w:val="C3"/>
          <w:rtl w:val="0"/>
        </w:rPr>
      </w:pPr>
    </w:p>
    <w:p>
      <w:pPr>
        <w:pStyle w:val="P30"/>
        <w:framePr w:w="3839" w:h="480" w:hRule="exact" w:wrap="none" w:vAnchor="page" w:hAnchor="margin" w:x="6856" w:y="5216"/>
        <w:rPr>
          <w:rStyle w:val="C20"/>
          <w:rtl w:val="0"/>
        </w:rPr>
      </w:pPr>
      <w:r>
        <w:rPr>
          <w:rStyle w:val="C20"/>
          <w:rtl w:val="0"/>
        </w:rPr>
        <w:t>Praktické předvedení a ústní ověření</w:t>
      </w:r>
    </w:p>
    <w:p>
      <w:pPr>
        <w:pStyle w:val="P33"/>
        <w:framePr w:w="10710" w:h="248" w:hRule="exact" w:wrap="none" w:vAnchor="page" w:hAnchor="margin" w:x="28" w:y="5880"/>
        <w:rPr>
          <w:rStyle w:val="C22"/>
          <w:rtl w:val="0"/>
        </w:rPr>
      </w:pPr>
      <w:r>
        <w:rPr>
          <w:rStyle w:val="C22"/>
          <w:rtl w:val="0"/>
        </w:rPr>
        <w:t>Je třeba splnit všechna kritéria.</w:t>
      </w:r>
    </w:p>
    <w:p>
      <w:pPr>
        <w:pStyle w:val="P34"/>
        <w:framePr w:w="10710" w:h="340" w:hRule="exact" w:wrap="none" w:vAnchor="page" w:hAnchor="margin" w:x="28" w:y="6316"/>
        <w:rPr>
          <w:rStyle w:val="C23"/>
          <w:rtl w:val="0"/>
        </w:rPr>
      </w:pPr>
      <w:r>
        <w:rPr>
          <w:rStyle w:val="C23"/>
          <w:rtl w:val="0"/>
        </w:rPr>
        <w:t>Profesionální jednání ve styku se zákazníky, obchodními partnery a kontrolními orgány</w:t>
      </w:r>
    </w:p>
    <w:p>
      <w:pPr>
        <w:pStyle w:val="P25"/>
        <w:framePr w:w="6713" w:h="376" w:hRule="exact" w:wrap="none" w:vAnchor="page" w:hAnchor="margin" w:x="45" w:y="6755"/>
        <w:rPr>
          <w:rStyle w:val="C3"/>
          <w:rtl w:val="0"/>
        </w:rPr>
      </w:pPr>
    </w:p>
    <w:p>
      <w:pPr>
        <w:pStyle w:val="P26"/>
        <w:framePr w:w="6661" w:h="249" w:hRule="exact" w:wrap="none" w:vAnchor="page" w:hAnchor="margin" w:x="71" w:y="6826"/>
        <w:rPr>
          <w:rStyle w:val="C18"/>
          <w:rtl w:val="0"/>
        </w:rPr>
      </w:pPr>
      <w:r>
        <w:rPr>
          <w:rStyle w:val="C18"/>
          <w:rtl w:val="0"/>
        </w:rPr>
        <w:t>Kritéria hodnocení</w:t>
      </w:r>
    </w:p>
    <w:p>
      <w:pPr>
        <w:pStyle w:val="P27"/>
        <w:framePr w:w="3918" w:h="376" w:hRule="exact" w:wrap="none" w:vAnchor="page" w:hAnchor="margin" w:x="6803" w:y="6755"/>
        <w:rPr>
          <w:rStyle w:val="C3"/>
          <w:rtl w:val="0"/>
        </w:rPr>
      </w:pPr>
    </w:p>
    <w:p>
      <w:pPr>
        <w:pStyle w:val="P28"/>
        <w:framePr w:w="3836" w:h="249" w:hRule="exact" w:wrap="none" w:vAnchor="page" w:hAnchor="margin" w:x="6859" w:y="6826"/>
        <w:rPr>
          <w:rStyle w:val="C19"/>
          <w:rtl w:val="0"/>
        </w:rPr>
      </w:pPr>
      <w:r>
        <w:rPr>
          <w:rStyle w:val="C19"/>
          <w:rtl w:val="0"/>
        </w:rPr>
        <w:t>Způsoby ověření</w:t>
      </w:r>
    </w:p>
    <w:p>
      <w:pPr>
        <w:pStyle w:val="P19"/>
        <w:framePr w:w="6710" w:h="607" w:hRule="exact" w:wrap="none" w:vAnchor="page" w:hAnchor="margin" w:x="45" w:y="7131"/>
        <w:rPr>
          <w:rStyle w:val="C3"/>
          <w:rtl w:val="0"/>
        </w:rPr>
      </w:pPr>
    </w:p>
    <w:p>
      <w:pPr>
        <w:pStyle w:val="P20"/>
        <w:framePr w:w="6658" w:h="480" w:hRule="exact" w:wrap="none" w:vAnchor="page" w:hAnchor="margin" w:x="71" w:y="7187"/>
        <w:rPr>
          <w:rStyle w:val="C14"/>
          <w:rtl w:val="0"/>
        </w:rPr>
      </w:pPr>
      <w:r>
        <w:rPr>
          <w:rStyle w:val="C14"/>
          <w:rtl w:val="0"/>
        </w:rPr>
        <w:t>a) Předvést prezentaci zákazníkovi o souhrnu nabízených služeb provozu prádelny v celém rozsahu</w:t>
      </w:r>
    </w:p>
    <w:p>
      <w:pPr>
        <w:pStyle w:val="P29"/>
        <w:framePr w:w="3921" w:h="607" w:hRule="exact" w:wrap="none" w:vAnchor="page" w:hAnchor="margin" w:x="6800" w:y="7131"/>
        <w:rPr>
          <w:rStyle w:val="C3"/>
          <w:rtl w:val="0"/>
        </w:rPr>
      </w:pPr>
    </w:p>
    <w:p>
      <w:pPr>
        <w:pStyle w:val="P30"/>
        <w:framePr w:w="3839" w:h="480" w:hRule="exact" w:wrap="none" w:vAnchor="page" w:hAnchor="margin" w:x="6856" w:y="7187"/>
        <w:rPr>
          <w:rStyle w:val="C20"/>
          <w:rtl w:val="0"/>
        </w:rPr>
      </w:pPr>
      <w:r>
        <w:rPr>
          <w:rStyle w:val="C20"/>
          <w:rtl w:val="0"/>
        </w:rPr>
        <w:t>Praktické předvedení a ústní ověření</w:t>
      </w:r>
    </w:p>
    <w:p>
      <w:pPr>
        <w:pStyle w:val="P15"/>
        <w:framePr w:w="6710" w:h="607" w:hRule="exact" w:wrap="none" w:vAnchor="page" w:hAnchor="margin" w:x="45" w:y="7738"/>
        <w:rPr>
          <w:rStyle w:val="C3"/>
          <w:rtl w:val="0"/>
        </w:rPr>
      </w:pPr>
    </w:p>
    <w:p>
      <w:pPr>
        <w:pStyle w:val="P16"/>
        <w:framePr w:w="6658" w:h="480" w:hRule="exact" w:wrap="none" w:vAnchor="page" w:hAnchor="margin" w:x="71" w:y="7794"/>
        <w:rPr>
          <w:rStyle w:val="C12"/>
          <w:rtl w:val="0"/>
        </w:rPr>
      </w:pPr>
      <w:r>
        <w:rPr>
          <w:rStyle w:val="C12"/>
          <w:rtl w:val="0"/>
        </w:rPr>
        <w:t>b) Předvést správné jednání se zákazníkem, např. pro nového pracovníka provozu prádelny</w:t>
      </w:r>
    </w:p>
    <w:p>
      <w:pPr>
        <w:pStyle w:val="P31"/>
        <w:framePr w:w="3921" w:h="607" w:hRule="exact" w:wrap="none" w:vAnchor="page" w:hAnchor="margin" w:x="6800" w:y="7738"/>
        <w:rPr>
          <w:rStyle w:val="C3"/>
          <w:rtl w:val="0"/>
        </w:rPr>
      </w:pPr>
    </w:p>
    <w:p>
      <w:pPr>
        <w:pStyle w:val="P32"/>
        <w:framePr w:w="3839" w:h="480" w:hRule="exact" w:wrap="none" w:vAnchor="page" w:hAnchor="margin" w:x="6856" w:y="7794"/>
        <w:rPr>
          <w:rStyle w:val="C21"/>
          <w:rtl w:val="0"/>
        </w:rPr>
      </w:pPr>
      <w:r>
        <w:rPr>
          <w:rStyle w:val="C21"/>
          <w:rtl w:val="0"/>
        </w:rPr>
        <w:t>Praktické předvedení a ústní ověření</w:t>
      </w:r>
    </w:p>
    <w:p>
      <w:pPr>
        <w:pStyle w:val="P19"/>
        <w:framePr w:w="6710" w:h="607" w:hRule="exact" w:wrap="none" w:vAnchor="page" w:hAnchor="margin" w:x="45" w:y="8345"/>
        <w:rPr>
          <w:rStyle w:val="C3"/>
          <w:rtl w:val="0"/>
        </w:rPr>
      </w:pPr>
    </w:p>
    <w:p>
      <w:pPr>
        <w:pStyle w:val="P20"/>
        <w:framePr w:w="6658" w:h="480" w:hRule="exact" w:wrap="none" w:vAnchor="page" w:hAnchor="margin" w:x="71" w:y="8401"/>
        <w:rPr>
          <w:rStyle w:val="C14"/>
          <w:rtl w:val="0"/>
        </w:rPr>
      </w:pPr>
      <w:r>
        <w:rPr>
          <w:rStyle w:val="C14"/>
          <w:rtl w:val="0"/>
        </w:rPr>
        <w:t>c) Předvést jednání se zástupcem kontrolního orgánu a poskytnout mu součinnost při výkonu kontroly</w:t>
      </w:r>
    </w:p>
    <w:p>
      <w:pPr>
        <w:pStyle w:val="P29"/>
        <w:framePr w:w="3921" w:h="607" w:hRule="exact" w:wrap="none" w:vAnchor="page" w:hAnchor="margin" w:x="6800" w:y="8345"/>
        <w:rPr>
          <w:rStyle w:val="C3"/>
          <w:rtl w:val="0"/>
        </w:rPr>
      </w:pPr>
    </w:p>
    <w:p>
      <w:pPr>
        <w:pStyle w:val="P30"/>
        <w:framePr w:w="3839" w:h="480" w:hRule="exact" w:wrap="none" w:vAnchor="page" w:hAnchor="margin" w:x="6856" w:y="8401"/>
        <w:rPr>
          <w:rStyle w:val="C20"/>
          <w:rtl w:val="0"/>
        </w:rPr>
      </w:pPr>
      <w:r>
        <w:rPr>
          <w:rStyle w:val="C20"/>
          <w:rtl w:val="0"/>
        </w:rPr>
        <w:t>Praktické předvedení a ústní ověření</w:t>
      </w:r>
    </w:p>
    <w:p>
      <w:pPr>
        <w:pStyle w:val="P33"/>
        <w:framePr w:w="10710" w:h="248" w:hRule="exact" w:wrap="none" w:vAnchor="page" w:hAnchor="margin" w:x="28" w:y="9065"/>
        <w:rPr>
          <w:rStyle w:val="C22"/>
          <w:rtl w:val="0"/>
        </w:rPr>
      </w:pPr>
      <w:r>
        <w:rPr>
          <w:rStyle w:val="C22"/>
          <w:rtl w:val="0"/>
        </w:rPr>
        <w:t>Je třeba splnit všechna kritéria.</w:t>
      </w:r>
    </w:p>
    <w:p>
      <w:pPr>
        <w:pStyle w:val="P34"/>
        <w:framePr w:w="10710" w:h="340" w:hRule="exact" w:wrap="none" w:vAnchor="page" w:hAnchor="margin" w:x="28" w:y="9501"/>
        <w:rPr>
          <w:rStyle w:val="C23"/>
          <w:rtl w:val="0"/>
        </w:rPr>
      </w:pPr>
      <w:r>
        <w:rPr>
          <w:rStyle w:val="C23"/>
          <w:rtl w:val="0"/>
        </w:rPr>
        <w:t>Zpracování podkladů pro odměňování pracovníků prádelny a čistírny</w:t>
      </w:r>
    </w:p>
    <w:p>
      <w:pPr>
        <w:pStyle w:val="P25"/>
        <w:framePr w:w="6713" w:h="376" w:hRule="exact" w:wrap="none" w:vAnchor="page" w:hAnchor="margin" w:x="45" w:y="9940"/>
        <w:rPr>
          <w:rStyle w:val="C3"/>
          <w:rtl w:val="0"/>
        </w:rPr>
      </w:pPr>
    </w:p>
    <w:p>
      <w:pPr>
        <w:pStyle w:val="P26"/>
        <w:framePr w:w="6661" w:h="249" w:hRule="exact" w:wrap="none" w:vAnchor="page" w:hAnchor="margin" w:x="71" w:y="10011"/>
        <w:rPr>
          <w:rStyle w:val="C18"/>
          <w:rtl w:val="0"/>
        </w:rPr>
      </w:pPr>
      <w:r>
        <w:rPr>
          <w:rStyle w:val="C18"/>
          <w:rtl w:val="0"/>
        </w:rPr>
        <w:t>Kritéria hodnocení</w:t>
      </w:r>
    </w:p>
    <w:p>
      <w:pPr>
        <w:pStyle w:val="P27"/>
        <w:framePr w:w="3918" w:h="376" w:hRule="exact" w:wrap="none" w:vAnchor="page" w:hAnchor="margin" w:x="6803" w:y="9940"/>
        <w:rPr>
          <w:rStyle w:val="C3"/>
          <w:rtl w:val="0"/>
        </w:rPr>
      </w:pPr>
    </w:p>
    <w:p>
      <w:pPr>
        <w:pStyle w:val="P28"/>
        <w:framePr w:w="3836" w:h="249" w:hRule="exact" w:wrap="none" w:vAnchor="page" w:hAnchor="margin" w:x="6859" w:y="10011"/>
        <w:rPr>
          <w:rStyle w:val="C19"/>
          <w:rtl w:val="0"/>
        </w:rPr>
      </w:pPr>
      <w:r>
        <w:rPr>
          <w:rStyle w:val="C19"/>
          <w:rtl w:val="0"/>
        </w:rPr>
        <w:t>Způsoby ověření</w:t>
      </w:r>
    </w:p>
    <w:p>
      <w:pPr>
        <w:pStyle w:val="P19"/>
        <w:framePr w:w="6710" w:h="607" w:hRule="exact" w:wrap="none" w:vAnchor="page" w:hAnchor="margin" w:x="45" w:y="10317"/>
        <w:rPr>
          <w:rStyle w:val="C3"/>
          <w:rtl w:val="0"/>
        </w:rPr>
      </w:pPr>
    </w:p>
    <w:p>
      <w:pPr>
        <w:pStyle w:val="P20"/>
        <w:framePr w:w="6658" w:h="480" w:hRule="exact" w:wrap="none" w:vAnchor="page" w:hAnchor="margin" w:x="71" w:y="10373"/>
        <w:rPr>
          <w:rStyle w:val="C14"/>
          <w:rtl w:val="0"/>
        </w:rPr>
      </w:pPr>
      <w:r>
        <w:rPr>
          <w:rStyle w:val="C14"/>
          <w:rtl w:val="0"/>
        </w:rPr>
        <w:t>a) Provést evidenci výkonových listů pro každého pracovníka provozu prádelny</w:t>
      </w:r>
    </w:p>
    <w:p>
      <w:pPr>
        <w:pStyle w:val="P29"/>
        <w:framePr w:w="3921" w:h="607" w:hRule="exact" w:wrap="none" w:vAnchor="page" w:hAnchor="margin" w:x="6800" w:y="10317"/>
        <w:rPr>
          <w:rStyle w:val="C3"/>
          <w:rtl w:val="0"/>
        </w:rPr>
      </w:pPr>
    </w:p>
    <w:p>
      <w:pPr>
        <w:pStyle w:val="P30"/>
        <w:framePr w:w="3839" w:h="480" w:hRule="exact" w:wrap="none" w:vAnchor="page" w:hAnchor="margin" w:x="6856" w:y="10373"/>
        <w:rPr>
          <w:rStyle w:val="C20"/>
          <w:rtl w:val="0"/>
        </w:rPr>
      </w:pPr>
      <w:r>
        <w:rPr>
          <w:rStyle w:val="C20"/>
          <w:rtl w:val="0"/>
        </w:rPr>
        <w:t>Praktické předvedení a ústní ověření</w:t>
      </w:r>
    </w:p>
    <w:p>
      <w:pPr>
        <w:pStyle w:val="P15"/>
        <w:framePr w:w="6710" w:h="607" w:hRule="exact" w:wrap="none" w:vAnchor="page" w:hAnchor="margin" w:x="45" w:y="10923"/>
        <w:rPr>
          <w:rStyle w:val="C3"/>
          <w:rtl w:val="0"/>
        </w:rPr>
      </w:pPr>
    </w:p>
    <w:p>
      <w:pPr>
        <w:pStyle w:val="P16"/>
        <w:framePr w:w="6658" w:h="480" w:hRule="exact" w:wrap="none" w:vAnchor="page" w:hAnchor="margin" w:x="71" w:y="10979"/>
        <w:rPr>
          <w:rStyle w:val="C12"/>
          <w:rtl w:val="0"/>
        </w:rPr>
      </w:pPr>
      <w:r>
        <w:rPr>
          <w:rStyle w:val="C12"/>
          <w:rtl w:val="0"/>
        </w:rPr>
        <w:t>b) Zpracovat plán směn a dovolených pro provoz prádelny (modelová situace)</w:t>
      </w:r>
    </w:p>
    <w:p>
      <w:pPr>
        <w:pStyle w:val="P31"/>
        <w:framePr w:w="3921" w:h="607" w:hRule="exact" w:wrap="none" w:vAnchor="page" w:hAnchor="margin" w:x="6800" w:y="10923"/>
        <w:rPr>
          <w:rStyle w:val="C3"/>
          <w:rtl w:val="0"/>
        </w:rPr>
      </w:pPr>
    </w:p>
    <w:p>
      <w:pPr>
        <w:pStyle w:val="P32"/>
        <w:framePr w:w="3839" w:h="480" w:hRule="exact" w:wrap="none" w:vAnchor="page" w:hAnchor="margin" w:x="6856" w:y="10979"/>
        <w:rPr>
          <w:rStyle w:val="C21"/>
          <w:rtl w:val="0"/>
        </w:rPr>
      </w:pPr>
      <w:r>
        <w:rPr>
          <w:rStyle w:val="C21"/>
          <w:rtl w:val="0"/>
        </w:rPr>
        <w:t>Praktické předvedení a ústní ověření</w:t>
      </w:r>
    </w:p>
    <w:p>
      <w:pPr>
        <w:pStyle w:val="P19"/>
        <w:framePr w:w="6710" w:h="607" w:hRule="exact" w:wrap="none" w:vAnchor="page" w:hAnchor="margin" w:x="45" w:y="11530"/>
        <w:rPr>
          <w:rStyle w:val="C3"/>
          <w:rtl w:val="0"/>
        </w:rPr>
      </w:pPr>
    </w:p>
    <w:p>
      <w:pPr>
        <w:pStyle w:val="P20"/>
        <w:framePr w:w="6658" w:h="480" w:hRule="exact" w:wrap="none" w:vAnchor="page" w:hAnchor="margin" w:x="71" w:y="11586"/>
        <w:rPr>
          <w:rStyle w:val="C14"/>
          <w:rtl w:val="0"/>
        </w:rPr>
      </w:pPr>
      <w:r>
        <w:rPr>
          <w:rStyle w:val="C14"/>
          <w:rtl w:val="0"/>
        </w:rPr>
        <w:t>c) Navrhnout vedení společnosti mimořádné odměny nebo mimořádné sankce pro vybrané pracovníky provozu prádelny (modelová situace)</w:t>
      </w:r>
    </w:p>
    <w:p>
      <w:pPr>
        <w:pStyle w:val="P29"/>
        <w:framePr w:w="3921" w:h="607" w:hRule="exact" w:wrap="none" w:vAnchor="page" w:hAnchor="margin" w:x="6800" w:y="11530"/>
        <w:rPr>
          <w:rStyle w:val="C3"/>
          <w:rtl w:val="0"/>
        </w:rPr>
      </w:pPr>
    </w:p>
    <w:p>
      <w:pPr>
        <w:pStyle w:val="P30"/>
        <w:framePr w:w="3839" w:h="480" w:hRule="exact" w:wrap="none" w:vAnchor="page" w:hAnchor="margin" w:x="6856" w:y="11586"/>
        <w:rPr>
          <w:rStyle w:val="C20"/>
          <w:rtl w:val="0"/>
        </w:rPr>
      </w:pPr>
      <w:r>
        <w:rPr>
          <w:rStyle w:val="C20"/>
          <w:rtl w:val="0"/>
        </w:rPr>
        <w:t>Praktické předvedení a ústní ověření</w:t>
      </w:r>
    </w:p>
    <w:p>
      <w:pPr>
        <w:pStyle w:val="P15"/>
        <w:framePr w:w="6710" w:h="607" w:hRule="exact" w:wrap="none" w:vAnchor="page" w:hAnchor="margin" w:x="45" w:y="12137"/>
        <w:rPr>
          <w:rStyle w:val="C3"/>
          <w:rtl w:val="0"/>
        </w:rPr>
      </w:pPr>
    </w:p>
    <w:p>
      <w:pPr>
        <w:pStyle w:val="P16"/>
        <w:framePr w:w="6658" w:h="480" w:hRule="exact" w:wrap="none" w:vAnchor="page" w:hAnchor="margin" w:x="71" w:y="12193"/>
        <w:rPr>
          <w:rStyle w:val="C12"/>
          <w:rtl w:val="0"/>
        </w:rPr>
      </w:pPr>
      <w:r>
        <w:rPr>
          <w:rStyle w:val="C12"/>
          <w:rtl w:val="0"/>
        </w:rPr>
        <w:t>d) Zareagovat na havárii a odstávku provozu a navrhnout řešení organizace provozu (modelová situace)</w:t>
      </w:r>
    </w:p>
    <w:p>
      <w:pPr>
        <w:pStyle w:val="P31"/>
        <w:framePr w:w="3921" w:h="607" w:hRule="exact" w:wrap="none" w:vAnchor="page" w:hAnchor="margin" w:x="6800" w:y="12137"/>
        <w:rPr>
          <w:rStyle w:val="C3"/>
          <w:rtl w:val="0"/>
        </w:rPr>
      </w:pPr>
    </w:p>
    <w:p>
      <w:pPr>
        <w:pStyle w:val="P32"/>
        <w:framePr w:w="3839" w:h="480" w:hRule="exact" w:wrap="none" w:vAnchor="page" w:hAnchor="margin" w:x="6856" w:y="12193"/>
        <w:rPr>
          <w:rStyle w:val="C21"/>
          <w:rtl w:val="0"/>
        </w:rPr>
      </w:pPr>
      <w:r>
        <w:rPr>
          <w:rStyle w:val="C21"/>
          <w:rtl w:val="0"/>
        </w:rPr>
        <w:t>Praktické předvedení a ústní ověření</w:t>
      </w:r>
    </w:p>
    <w:p>
      <w:pPr>
        <w:pStyle w:val="P19"/>
        <w:framePr w:w="6710" w:h="607" w:hRule="exact" w:wrap="none" w:vAnchor="page" w:hAnchor="margin" w:x="45" w:y="12744"/>
        <w:rPr>
          <w:rStyle w:val="C3"/>
          <w:rtl w:val="0"/>
        </w:rPr>
      </w:pPr>
    </w:p>
    <w:p>
      <w:pPr>
        <w:pStyle w:val="P20"/>
        <w:framePr w:w="6658" w:h="480" w:hRule="exact" w:wrap="none" w:vAnchor="page" w:hAnchor="margin" w:x="71" w:y="12800"/>
        <w:rPr>
          <w:rStyle w:val="C14"/>
          <w:rtl w:val="0"/>
        </w:rPr>
      </w:pPr>
      <w:r>
        <w:rPr>
          <w:rStyle w:val="C14"/>
          <w:rtl w:val="0"/>
        </w:rPr>
        <w:t>e) Zapojit se do spolupráce na stanovení výkonových norem pro jednotlivá pracoviště provozu prádelny (modelová situace)</w:t>
      </w:r>
    </w:p>
    <w:p>
      <w:pPr>
        <w:pStyle w:val="P29"/>
        <w:framePr w:w="3921" w:h="607" w:hRule="exact" w:wrap="none" w:vAnchor="page" w:hAnchor="margin" w:x="6800" w:y="12744"/>
        <w:rPr>
          <w:rStyle w:val="C3"/>
          <w:rtl w:val="0"/>
        </w:rPr>
      </w:pPr>
    </w:p>
    <w:p>
      <w:pPr>
        <w:pStyle w:val="P30"/>
        <w:framePr w:w="3839" w:h="480" w:hRule="exact" w:wrap="none" w:vAnchor="page" w:hAnchor="margin" w:x="6856" w:y="12800"/>
        <w:rPr>
          <w:rStyle w:val="C20"/>
          <w:rtl w:val="0"/>
        </w:rPr>
      </w:pPr>
      <w:r>
        <w:rPr>
          <w:rStyle w:val="C20"/>
          <w:rtl w:val="0"/>
        </w:rPr>
        <w:t>Praktické předvedení a ústní ověření</w:t>
      </w:r>
    </w:p>
    <w:p>
      <w:pPr>
        <w:pStyle w:val="P33"/>
        <w:framePr w:w="10710" w:h="248" w:hRule="exact" w:wrap="none" w:vAnchor="page" w:hAnchor="margin" w:x="28" w:y="1346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27.10.2026 4:20:23</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54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http://katalog.nsp.cz/karta_tp.aspx?id_jp=30913&amp;kod_sm1=29).</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 Autorizovaná osoba dále připraví modelové situace z provozu v návaznosti na ověřované kompetence, kde je u kritéria hodnocení uvedeno, že se jedná o modelovou situaci; při ověřování odborných kompetencí "Realizace reklamačního řízení se zákazníkem" a "Profesionální jednání ve styku se zákazníky, obchodními partnery a kontrolními orgány" se budou všechna kritéria hodnocení ověřovat na modelových situacích.</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spojeno v navazující činnosti vedoucí k úplnému zhotovení služby praní a čištění prádla a oděvů nebo pronajímání prádla. Konkrétní skladba zakázky vyplyne z aktuální zakázky firmy.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uchazeč stručně vysvětlí pojem, jeho uplatnění v praxi, popíše řešení situace, uvede příklady použitých materiálů obvyklých textilních výrobků apod. Při písemném a ústním ověření uchazeč zpracuje zadané úkoly odvozené od kritérií hodnocení odborných kompetencí a detaily doplní ústně. V případě požadavku nakreslení schématu tak uchazeč učiní formou náčrtu na předem označený list čtverečkovaného papíru, přičemž není třeba používat pravítko ani jiné pomůcky.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je v hodnoticím standardu uvedeno, že je splnění kritéria zapotřebí předvést na modelové situaci, rozumí se tím obvykle komunikace uchazeče se zkoušejícím, který bude simulovat konkrétní situaci, a uchazeč bude konkrétní situaci řešit, jako kdyby se jednalo o situaci reálnou, např. simulovaný rozhovor se zákazníkem, simulované řešení havarijní situace, simulovaný zápis do provozní evidence, simulovaný zápis do účetních dokladů společnosti apod.</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odborných kompetencí sleduje zkoušející uchazeče z hlediska dodržování zásad bezpečnosti a ochrany zdraví při práci v provozech prádelen a čistíren v půběhu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a důraz bude kladen na bezpečnost práce a úsporu použitých prostředků.</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930"/>
        <w:rPr>
          <w:rStyle w:val="C3"/>
          <w:rtl w:val="0"/>
        </w:rPr>
      </w:pPr>
    </w:p>
    <w:p>
      <w:pPr>
        <w:pStyle w:val="P37"/>
        <w:framePr w:w="10710" w:h="340" w:hRule="exact" w:wrap="none" w:vAnchor="page" w:hAnchor="margin" w:x="28" w:y="12930"/>
        <w:rPr>
          <w:rStyle w:val="C25"/>
          <w:rtl w:val="0"/>
        </w:rPr>
      </w:pPr>
      <w:r>
        <w:rPr>
          <w:rStyle w:val="C25"/>
          <w:rtl w:val="0"/>
        </w:rPr>
        <w:t>Výsledné hodnocení</w:t>
      </w:r>
    </w:p>
    <w:p>
      <w:pPr>
        <w:keepNext w:val="0"/>
        <w:keepLines w:val="0"/>
        <w:framePr w:w="10766" w:h="149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Technik prádelny, 27.10.2026 4:20:23</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9508"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chemik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jako osoba odpovědná v oblasti praní a chemického čištění,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řídicích pozicích v oblasti praní a chemického čištění oděvů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textilním, oděvním, chemickým, strojírenským, elektrotechnickým nebo ekonomickým a alespoň 5 let praxe jako osoba odpovědná za činnosti v oblasti praní a chemického čištění oděvů nebo ve funkci učitele odborných předmětů v chemických oborech nebo ve funkci učitele praktického vyučování v chemických oborech nebo učitele odborného výcviku v chemických oborech,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31-067-M Technik prádelny + střední vzdělání s maturitní zkouškou a alespoň 5 let odborné praxe jako osoba odpovědná v oblasti praní a chemického čištění oděvů, z toho minimálně jeden rok v období posledních dvou let před podáním žádosti o autorizaci.</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2"/>
        <w:framePr w:w="7654" w:h="331" w:hRule="exact" w:wrap="none" w:vAnchor="page" w:hAnchor="margin" w:x="28" w:y="15940"/>
        <w:rPr>
          <w:rStyle w:val="C16"/>
          <w:rtl w:val="0"/>
        </w:rPr>
      </w:pPr>
      <w:r>
        <w:rPr>
          <w:rStyle w:val="C16"/>
          <w:rtl w:val="0"/>
        </w:rPr>
        <w:t>Technik prádelny, 27.10.2026 4:20:23</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07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zajišťující pravidelný svoz zakázek od zákazníků vlastními nebo smluvními dopravními prostředky</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pracími stroji wash-extraktory, jakož i pracími stroji pro kontinuální praní a velkokapacitní odvodňování a sušení prádla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válcovými žehlicími stroji, zařízením pro žehlení nebo finišování tvarového prádla (např. žehlicí lisy nebo kabinetové žehlicí soupravy nebo finišer, skladače a stohovače)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prádelnou</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přenosným zařízením pro měření tvrdosti vody, kyselosti vody pH a elektrické vodivosti vody </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Oborová specifikace OS 80-01-13 Praní – Odborné ošetření prádla ze zdravotnických zařízení a zařízení sociálních služeb; oborová specifikace OS 80-02 Praní - Odborné ošetření prádla z potravinářských provozů; oborová specifikace OS 80-03 Praní - Odborné ošetření hotelového prádla; oborová specifikace OS 80-04 Praní – Hodnocení kvality praní – Vliv praní na textilie; oborová specifikace OS 80-05 Praní – Hygienicko–epidemiologické kontroly v prádelně; ČSN EN ISO 3758 (80 0005) Textilie – Symboly pro ošetřování textilií; ČSN EN 13 402 – 1 až 3 - Označování velikosti oblečení; všechny oborové specifikace a normy vždy v platném znění</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praní prádla a textilních výrobků dle aktuální zakázky firmy</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0454"/>
        <w:rPr>
          <w:rStyle w:val="C3"/>
          <w:rtl w:val="0"/>
        </w:rPr>
      </w:pPr>
    </w:p>
    <w:p>
      <w:pPr>
        <w:pStyle w:val="P37"/>
        <w:framePr w:w="10710" w:h="340" w:hRule="exact" w:wrap="none" w:vAnchor="page" w:hAnchor="margin" w:x="28" w:y="10454"/>
        <w:rPr>
          <w:rStyle w:val="C25"/>
          <w:rtl w:val="0"/>
        </w:rPr>
      </w:pPr>
      <w:r>
        <w:rPr>
          <w:rStyle w:val="C25"/>
          <w:rtl w:val="0"/>
        </w:rPr>
        <w:t>Doba přípravy na zkoušku</w:t>
      </w:r>
    </w:p>
    <w:p>
      <w:pPr>
        <w:keepNext w:val="0"/>
        <w:keepLines w:val="0"/>
        <w:framePr w:w="10766" w:h="1036" w:hRule="exact" w:wrap="none" w:vAnchor="page" w:hAnchor="margin" w:x="0" w:y="10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12057"/>
        <w:rPr>
          <w:rStyle w:val="C3"/>
          <w:rtl w:val="0"/>
        </w:rPr>
      </w:pPr>
    </w:p>
    <w:p>
      <w:pPr>
        <w:pStyle w:val="P37"/>
        <w:framePr w:w="10710" w:h="340" w:hRule="exact" w:wrap="none" w:vAnchor="page" w:hAnchor="margin" w:x="28" w:y="12057"/>
        <w:rPr>
          <w:rStyle w:val="C25"/>
          <w:rtl w:val="0"/>
        </w:rPr>
      </w:pPr>
      <w:r>
        <w:rPr>
          <w:rStyle w:val="C25"/>
          <w:rtl w:val="0"/>
        </w:rPr>
        <w:t>Doba pro vykonání zkoušky</w:t>
      </w:r>
    </w:p>
    <w:p>
      <w:pPr>
        <w:keepNext w:val="0"/>
        <w:keepLines w:val="0"/>
        <w:framePr w:w="10766" w:h="806" w:hRule="exact" w:wrap="none" w:vAnchor="page" w:hAnchor="margin" w:x="0" w:y="12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Technik prádelny, 27.10.2026 4:20:23</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MAGNIFIC,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LEDER TEX,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prádelny, 27.10.2026 4:20:23</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CD9A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7B82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4890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