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5A40E" Type="http://schemas.openxmlformats.org/officeDocument/2006/relationships/officeDocument" Target="/word/document.xml" /><Relationship Id="coreR6D65A40E" Type="http://schemas.openxmlformats.org/package/2006/relationships/metadata/core-properties" Target="/docProps/core.xml" /><Relationship Id="customR6D65A4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2928" w:h="248" w:hRule="exact" w:wrap="none" w:vAnchor="page" w:hAnchor="margin" w:x="28" w:y="10410"/>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7156" w:hRule="exact" w:wrap="none" w:vAnchor="page" w:hAnchor="margin" w:x="0" w:y="7565"/>
        <w:rPr>
          <w:rStyle w:val="C3"/>
          <w:rtl w:val="0"/>
        </w:rPr>
      </w:pPr>
    </w:p>
    <w:p>
      <w:pPr>
        <w:pStyle w:val="P37"/>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660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660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0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Technik/technička čistírny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Technik/technička čistírny, 27.10.2026 1:20:08</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D2A0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25B6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