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BF4DFC" Type="http://schemas.openxmlformats.org/officeDocument/2006/relationships/officeDocument" Target="/word/document.xml" /><Relationship Id="coreR15BF4DFC" Type="http://schemas.openxmlformats.org/package/2006/relationships/metadata/core-properties" Target="/docProps/core.xml" /><Relationship Id="customR15BF4D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ergonomii (kód: 39-009-N)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v ergonomii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ostatních předpisech, evropských právních předpisech v oblasti ergonomie práce a prevence pracovních rizik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základech ergonomie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kategorizace prací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dopadech nesprávného ergonomického řešení na pohodu a zdraví člověka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zákonných právech a povinnostech zaměstnavatele, zaměstnance a poskytovatele pracovně lékařských služeb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Zavádění a aktualizace systému ergonomických analýz práce a pracovišť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Hodnocení ergonomických rizik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Komunikace s oblastními inspektoráty práce a s krajskými hygienickými stanicemi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Řízení ergonomických rizik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ergonomii, 29.9.2026 15:42:40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69" w:h="230" w:hRule="exact" w:wrap="none" w:vAnchor="page" w:hAnchor="margin" w:x="1665" w:y="423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2476" w:y="423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2856" w:y="4236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3360" w:y="423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01" w:h="230" w:hRule="exact" w:wrap="none" w:vAnchor="page" w:hAnchor="margin" w:x="3686" w:y="4236"/>
        <w:rPr>
          <w:rStyle w:val="C20"/>
          <w:rtl w:val="0"/>
        </w:rPr>
      </w:pPr>
      <w:r>
        <w:rPr>
          <w:rStyle w:val="C20"/>
          <w:rtl w:val="0"/>
        </w:rPr>
        <w:t>"test"),</w:t>
      </w:r>
    </w:p>
    <w:p>
      <w:pPr>
        <w:pStyle w:val="P27"/>
        <w:framePr w:w="937" w:h="230" w:hRule="exact" w:wrap="none" w:vAnchor="page" w:hAnchor="margin" w:x="4329" w:y="4236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836" w:h="230" w:hRule="exact" w:wrap="none" w:vAnchor="page" w:hAnchor="margin" w:x="5308" w:y="42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57" w:h="230" w:hRule="exact" w:wrap="none" w:vAnchor="page" w:hAnchor="margin" w:x="6187" w:y="4236"/>
        <w:rPr>
          <w:rStyle w:val="C20"/>
          <w:rtl w:val="0"/>
        </w:rPr>
      </w:pPr>
      <w:r>
        <w:rPr>
          <w:rStyle w:val="C20"/>
          <w:rtl w:val="0"/>
        </w:rPr>
        <w:t>ergonomické</w:t>
      </w:r>
    </w:p>
    <w:p>
      <w:pPr>
        <w:pStyle w:val="P27"/>
        <w:framePr w:w="1268" w:h="230" w:hRule="exact" w:wrap="none" w:vAnchor="page" w:hAnchor="margin" w:x="7387" w:y="4236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572" w:h="230" w:hRule="exact" w:wrap="none" w:vAnchor="page" w:hAnchor="margin" w:x="8697" w:y="423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9312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zpracoval,</w:t>
      </w:r>
    </w:p>
    <w:p>
      <w:pPr>
        <w:pStyle w:val="P27"/>
        <w:framePr w:w="461" w:h="230" w:hRule="exact" w:wrap="none" w:vAnchor="page" w:hAnchor="margin" w:x="998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1502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771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2054" w:y="446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994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58" w:h="230" w:hRule="exact" w:wrap="none" w:vAnchor="page" w:hAnchor="margin" w:x="3571" w:y="4467"/>
        <w:rPr>
          <w:rStyle w:val="C20"/>
          <w:rtl w:val="0"/>
        </w:rPr>
      </w:pPr>
      <w:r>
        <w:rPr>
          <w:rStyle w:val="C20"/>
          <w:rtl w:val="0"/>
        </w:rPr>
        <w:t>podílel,</w:t>
      </w:r>
    </w:p>
    <w:p>
      <w:pPr>
        <w:pStyle w:val="P27"/>
        <w:framePr w:w="605" w:h="230" w:hRule="exact" w:wrap="none" w:vAnchor="page" w:hAnchor="margin" w:x="4272" w:y="446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25" w:h="230" w:hRule="exact" w:wrap="none" w:vAnchor="page" w:hAnchor="margin" w:x="4920" w:y="446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41" w:h="230" w:hRule="exact" w:wrap="none" w:vAnchor="page" w:hAnchor="margin" w:x="5587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14" w:h="230" w:hRule="exact" w:wrap="none" w:vAnchor="page" w:hAnchor="margin" w:x="5870" w:y="4467"/>
        <w:rPr>
          <w:rStyle w:val="C20"/>
          <w:rtl w:val="0"/>
        </w:rPr>
      </w:pPr>
      <w:r>
        <w:rPr>
          <w:rStyle w:val="C20"/>
          <w:rtl w:val="0"/>
        </w:rPr>
        <w:t>optimalizaci.</w:t>
      </w:r>
    </w:p>
    <w:p>
      <w:pPr>
        <w:pStyle w:val="P27"/>
        <w:framePr w:w="428" w:h="230" w:hRule="exact" w:wrap="none" w:vAnchor="page" w:hAnchor="margin" w:x="7027" w:y="44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937" w:h="230" w:hRule="exact" w:wrap="none" w:vAnchor="page" w:hAnchor="margin" w:x="7497" w:y="446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61" w:h="230" w:hRule="exact" w:wrap="none" w:vAnchor="page" w:hAnchor="margin" w:x="8476" w:y="4467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241" w:h="230" w:hRule="exact" w:wrap="none" w:vAnchor="page" w:hAnchor="margin" w:x="9480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63" w:y="446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28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355" w:y="4697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50" w:h="230" w:hRule="exact" w:wrap="none" w:vAnchor="page" w:hAnchor="margin" w:x="1401" w:y="4697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461" w:h="230" w:hRule="exact" w:wrap="none" w:vAnchor="page" w:hAnchor="margin" w:x="229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59" w:h="230" w:hRule="exact" w:wrap="none" w:vAnchor="page" w:hAnchor="margin" w:x="2798" w:y="4697"/>
        <w:rPr>
          <w:rStyle w:val="C20"/>
          <w:rtl w:val="0"/>
        </w:rPr>
      </w:pPr>
      <w:r>
        <w:rPr>
          <w:rStyle w:val="C20"/>
          <w:rtl w:val="0"/>
        </w:rPr>
        <w:t>videozáznamu.</w:t>
      </w:r>
    </w:p>
    <w:p>
      <w:pPr>
        <w:pStyle w:val="P27"/>
        <w:framePr w:w="1138" w:h="230" w:hRule="exact" w:wrap="none" w:vAnchor="page" w:hAnchor="margin" w:x="4200" w:y="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5380" w:y="4697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6369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528" w:y="469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30" w:h="230" w:hRule="exact" w:wrap="none" w:vAnchor="page" w:hAnchor="margin" w:x="735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526" w:y="469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047" w:h="230" w:hRule="exact" w:wrap="none" w:vAnchor="page" w:hAnchor="margin" w:x="8395" w:y="4697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1023" w:h="230" w:hRule="exact" w:wrap="none" w:vAnchor="page" w:hAnchor="margin" w:x="9484" w:y="4697"/>
        <w:rPr>
          <w:rStyle w:val="C20"/>
          <w:rtl w:val="0"/>
        </w:rPr>
      </w:pPr>
      <w:r>
        <w:rPr>
          <w:rStyle w:val="C20"/>
          <w:rtl w:val="0"/>
        </w:rPr>
        <w:t>evropských</w:t>
      </w:r>
    </w:p>
    <w:p>
      <w:pPr>
        <w:pStyle w:val="P27"/>
        <w:framePr w:w="78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854" w:y="4927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16" w:h="230" w:hRule="exact" w:wrap="none" w:vAnchor="page" w:hAnchor="margin" w:x="1891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049" w:y="49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2683" w:y="4927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514" w:h="230" w:hRule="exact" w:wrap="none" w:vAnchor="page" w:hAnchor="margin" w:x="3686" w:y="49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24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4416" w:y="4927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994" w:h="230" w:hRule="exact" w:wrap="none" w:vAnchor="page" w:hAnchor="margin" w:x="5294" w:y="49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70" w:h="230" w:hRule="exact" w:wrap="none" w:vAnchor="page" w:hAnchor="margin" w:x="6331" w:y="4927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82" w:h="230" w:hRule="exact" w:wrap="none" w:vAnchor="page" w:hAnchor="margin" w:x="6744" w:y="4927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173" w:h="230" w:hRule="exact" w:wrap="none" w:vAnchor="page" w:hAnchor="margin" w:x="6868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084" w:y="49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8073" w:y="49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8788" w:y="492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9835" w:y="492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404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475" w:y="51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44" w:y="515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377" w:y="51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1536" w:y="51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505" w:y="515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2788" w:y="51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3489" w:y="5158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324" w:y="515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04" w:h="230" w:hRule="exact" w:wrap="none" w:vAnchor="page" w:hAnchor="margin" w:x="4704" w:y="515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5150" w:y="5158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937" w:h="230" w:hRule="exact" w:wrap="none" w:vAnchor="page" w:hAnchor="margin" w:x="5899" w:y="515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6878" w:y="51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7814" w:y="515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6" w:h="230" w:hRule="exact" w:wrap="none" w:vAnchor="page" w:hAnchor="margin" w:x="8904" w:y="51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62" w:y="515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9609" w:y="515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735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5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562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5623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562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56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562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56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8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8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8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8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8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8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8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8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8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8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85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85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08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5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55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55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55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5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5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5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6559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92" w:h="230" w:hRule="exact" w:wrap="none" w:vAnchor="page" w:hAnchor="margin" w:x="9787" w:y="6559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3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679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980" w:h="230" w:hRule="exact" w:wrap="none" w:vAnchor="page" w:hAnchor="margin" w:x="1411" w:y="679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2433" w:y="679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869" w:h="230" w:hRule="exact" w:wrap="none" w:vAnchor="page" w:hAnchor="margin" w:x="2980" w:y="679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3892" w:y="67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4440" w:y="67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5088" w:y="6790"/>
        <w:rPr>
          <w:rStyle w:val="C20"/>
          <w:rtl w:val="0"/>
        </w:rPr>
      </w:pPr>
      <w:r>
        <w:rPr>
          <w:rStyle w:val="C20"/>
          <w:rtl w:val="0"/>
        </w:rPr>
        <w:t>úplného</w:t>
      </w:r>
    </w:p>
    <w:p>
      <w:pPr>
        <w:pStyle w:val="P27"/>
        <w:framePr w:w="735" w:h="230" w:hRule="exact" w:wrap="none" w:vAnchor="page" w:hAnchor="margin" w:x="5856" w:y="679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80" w:h="230" w:hRule="exact" w:wrap="none" w:vAnchor="page" w:hAnchor="margin" w:x="6633" w:y="679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7656" w:y="67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8304" w:y="67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8520" w:y="6790"/>
        <w:rPr>
          <w:rStyle w:val="C20"/>
          <w:rtl w:val="0"/>
        </w:rPr>
      </w:pPr>
      <w:r>
        <w:rPr>
          <w:rStyle w:val="C20"/>
          <w:rtl w:val="0"/>
        </w:rPr>
        <w:t>250.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2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2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2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2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4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4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4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4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4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749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74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4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43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43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4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72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37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3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37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3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3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37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37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37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37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37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37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60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6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60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6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960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60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07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0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0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07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5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5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5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5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54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05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5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5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5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5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5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5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5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5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5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7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7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7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7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7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124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124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12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1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12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356" w:y="1124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93" w:h="230" w:hRule="exact" w:wrap="none" w:vAnchor="page" w:hAnchor="margin" w:x="5640" w:y="11244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461" w:h="230" w:hRule="exact" w:wrap="none" w:vAnchor="page" w:hAnchor="margin" w:x="6475" w:y="11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6979" w:y="11244"/>
        <w:rPr>
          <w:rStyle w:val="C20"/>
          <w:rtl w:val="0"/>
        </w:rPr>
      </w:pPr>
      <w:r>
        <w:rPr>
          <w:rStyle w:val="C20"/>
          <w:rtl w:val="0"/>
        </w:rPr>
        <w:t>videozáznamů</w:t>
      </w:r>
    </w:p>
    <w:p>
      <w:pPr>
        <w:pStyle w:val="P27"/>
        <w:framePr w:w="1191" w:h="230" w:hRule="exact" w:wrap="none" w:vAnchor="page" w:hAnchor="margin" w:x="8323" w:y="11244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1359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ergonomických</w:t>
      </w:r>
    </w:p>
    <w:p>
      <w:pPr>
        <w:pStyle w:val="P27"/>
        <w:framePr w:w="850" w:h="230" w:hRule="exact" w:wrap="none" w:vAnchor="page" w:hAnchor="margin" w:x="1430" w:y="11475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538" w:h="230" w:hRule="exact" w:wrap="none" w:vAnchor="page" w:hAnchor="margin" w:x="2323" w:y="1147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36" w:h="230" w:hRule="exact" w:wrap="none" w:vAnchor="page" w:hAnchor="margin" w:x="2904" w:y="11475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3782" w:y="114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940" w:y="11475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5020" w:y="1147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524" w:y="11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793" w:y="11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952" w:y="1147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61" w:h="230" w:hRule="exact" w:wrap="none" w:vAnchor="page" w:hAnchor="margin" w:x="6744" w:y="11475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241" w:h="230" w:hRule="exact" w:wrap="none" w:vAnchor="page" w:hAnchor="margin" w:x="7747" w:y="114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8030" w:y="114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869" w:h="230" w:hRule="exact" w:wrap="none" w:vAnchor="page" w:hAnchor="margin" w:x="8457" w:y="11475"/>
        <w:rPr>
          <w:rStyle w:val="C20"/>
          <w:rtl w:val="0"/>
        </w:rPr>
      </w:pPr>
      <w:r>
        <w:rPr>
          <w:rStyle w:val="C20"/>
          <w:rtl w:val="0"/>
        </w:rPr>
        <w:t>nacházejí</w:t>
      </w:r>
    </w:p>
    <w:p>
      <w:pPr>
        <w:pStyle w:val="P27"/>
        <w:framePr w:w="461" w:h="230" w:hRule="exact" w:wrap="none" w:vAnchor="page" w:hAnchor="margin" w:x="9369" w:y="114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225" w:h="230" w:hRule="exact" w:wrap="none" w:vAnchor="page" w:hAnchor="margin" w:x="1219" w:y="11705"/>
        <w:rPr>
          <w:rStyle w:val="C20"/>
          <w:rtl w:val="0"/>
        </w:rPr>
      </w:pPr>
      <w:r>
        <w:rPr>
          <w:rStyle w:val="C20"/>
          <w:rtl w:val="0"/>
        </w:rPr>
        <w:t>nepracovního</w:t>
      </w:r>
    </w:p>
    <w:p>
      <w:pPr>
        <w:pStyle w:val="P27"/>
        <w:framePr w:w="961" w:h="230" w:hRule="exact" w:wrap="none" w:vAnchor="page" w:hAnchor="margin" w:x="2486" w:y="1170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471" w:h="230" w:hRule="exact" w:wrap="none" w:vAnchor="page" w:hAnchor="margin" w:x="3489" w:y="11705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93" w:h="230" w:hRule="exact" w:wrap="none" w:vAnchor="page" w:hAnchor="margin" w:x="4003" w:y="117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838" w:y="117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5040" w:y="1170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5817" w:y="1170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6364" w:y="11705"/>
        <w:rPr>
          <w:rStyle w:val="C20"/>
          <w:rtl w:val="0"/>
        </w:rPr>
      </w:pPr>
      <w:r>
        <w:rPr>
          <w:rStyle w:val="C20"/>
          <w:rtl w:val="0"/>
        </w:rPr>
        <w:t>fotografii</w:t>
      </w:r>
    </w:p>
    <w:p>
      <w:pPr>
        <w:pStyle w:val="P27"/>
        <w:framePr w:w="461" w:h="230" w:hRule="exact" w:wrap="none" w:vAnchor="page" w:hAnchor="margin" w:x="7190" w:y="117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7694" w:y="11705"/>
        <w:rPr>
          <w:rStyle w:val="C20"/>
          <w:rtl w:val="0"/>
        </w:rPr>
      </w:pPr>
      <w:r>
        <w:rPr>
          <w:rStyle w:val="C20"/>
          <w:rtl w:val="0"/>
        </w:rPr>
        <w:t>videozáznam,</w:t>
      </w:r>
    </w:p>
    <w:p>
      <w:pPr>
        <w:pStyle w:val="P27"/>
        <w:framePr w:w="241" w:h="230" w:hRule="exact" w:wrap="none" w:vAnchor="page" w:hAnchor="margin" w:x="8985" w:y="117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9268" w:y="1170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562" w:h="230" w:hRule="exact" w:wrap="none" w:vAnchor="page" w:hAnchor="margin" w:x="9595" w:y="11705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130" w:h="230" w:hRule="exact" w:wrap="none" w:vAnchor="page" w:hAnchor="margin" w:x="10200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80" w:h="230" w:hRule="exact" w:wrap="none" w:vAnchor="page" w:hAnchor="margin" w:x="686" w:y="11935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30" w:h="230" w:hRule="exact" w:wrap="none" w:vAnchor="page" w:hAnchor="margin" w:x="1708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1881" w:y="11935"/>
        <w:rPr>
          <w:rStyle w:val="C20"/>
          <w:rtl w:val="0"/>
        </w:rPr>
      </w:pPr>
      <w:r>
        <w:rPr>
          <w:rStyle w:val="C20"/>
          <w:rtl w:val="0"/>
        </w:rPr>
        <w:t>rizika.</w:t>
      </w:r>
    </w:p>
    <w:p>
      <w:pPr>
        <w:pStyle w:val="P27"/>
        <w:framePr w:w="1181" w:h="230" w:hRule="exact" w:wrap="none" w:vAnchor="page" w:hAnchor="margin" w:x="2462" w:y="119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86" w:y="11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4291" w:y="1193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4627" w:y="11935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5438" w:y="11935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6249" w:y="1193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7161" w:y="1193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538" w:h="230" w:hRule="exact" w:wrap="none" w:vAnchor="page" w:hAnchor="margin" w:x="7852" w:y="119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433" w:y="11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592" w:y="11935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159" w:h="230" w:hRule="exact" w:wrap="none" w:vAnchor="page" w:hAnchor="margin" w:x="9691" w:y="119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292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videozáznamy</w:t>
      </w:r>
    </w:p>
    <w:p>
      <w:pPr>
        <w:pStyle w:val="P27"/>
        <w:framePr w:w="173" w:h="230" w:hRule="exact" w:wrap="none" w:vAnchor="page" w:hAnchor="margin" w:x="1363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579" w:y="1216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380" w:y="121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158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331" w:y="1216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4065" w:y="121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4334" w:y="1216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5193" w:y="1216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6052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6211" w:y="12166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6604" w:y="1216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262" w:y="1216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8097" w:y="1216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8510" w:y="12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793" w:y="12166"/>
        <w:rPr>
          <w:rStyle w:val="C20"/>
          <w:rtl w:val="0"/>
        </w:rPr>
      </w:pPr>
      <w:r>
        <w:rPr>
          <w:rStyle w:val="C20"/>
          <w:rtl w:val="0"/>
        </w:rPr>
        <w:t>odhalování</w:t>
      </w:r>
    </w:p>
    <w:p>
      <w:pPr>
        <w:pStyle w:val="P27"/>
        <w:framePr w:w="994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30" w:h="230" w:hRule="exact" w:wrap="none" w:vAnchor="page" w:hAnchor="margin" w:x="1065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238" w:y="12396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41" w:h="230" w:hRule="exact" w:wrap="none" w:vAnchor="page" w:hAnchor="margin" w:x="1651" w:y="123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934" w:y="1239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73" w:h="230" w:hRule="exact" w:wrap="none" w:vAnchor="page" w:hAnchor="margin" w:x="2836" w:y="12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052" w:y="123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3336" w:y="1239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3604" w:y="1239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3888" w:y="1239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8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286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12867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1286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1286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335" w:h="230" w:hRule="exact" w:wrap="none" w:vAnchor="page" w:hAnchor="margin" w:x="4560" w:y="12867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5937" w:y="1286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1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10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1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10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1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1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1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10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10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102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9528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00" w:y="1310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26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84" w:y="1310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83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54" w:y="133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258" w:h="230" w:hRule="exact" w:wrap="none" w:vAnchor="page" w:hAnchor="margin" w:x="1137" w:y="13332"/>
        <w:rPr>
          <w:rStyle w:val="C20"/>
          <w:rtl w:val="0"/>
        </w:rPr>
      </w:pPr>
      <w:r>
        <w:rPr>
          <w:rStyle w:val="C20"/>
          <w:rtl w:val="0"/>
        </w:rPr>
        <w:t>(„otevřených“)</w:t>
      </w:r>
    </w:p>
    <w:p>
      <w:pPr>
        <w:pStyle w:val="P27"/>
        <w:framePr w:w="658" w:h="230" w:hRule="exact" w:wrap="none" w:vAnchor="page" w:hAnchor="margin" w:x="2438" w:y="13332"/>
        <w:rPr>
          <w:rStyle w:val="C20"/>
          <w:rtl w:val="0"/>
        </w:rPr>
      </w:pPr>
      <w:r>
        <w:rPr>
          <w:rStyle w:val="C20"/>
          <w:rtl w:val="0"/>
        </w:rPr>
        <w:t>ústních</w:t>
      </w:r>
    </w:p>
    <w:p>
      <w:pPr>
        <w:pStyle w:val="P27"/>
        <w:framePr w:w="658" w:h="230" w:hRule="exact" w:wrap="none" w:vAnchor="page" w:hAnchor="margin" w:x="3139" w:y="133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47" w:h="230" w:hRule="exact" w:wrap="none" w:vAnchor="page" w:hAnchor="margin" w:x="3840" w:y="133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4329" w:y="1333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4944" w:y="1333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5745" w:y="1333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6758" w:y="1333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38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380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38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38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380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38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38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380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38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380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380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38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38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38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38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0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0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0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03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03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03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03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0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0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4033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40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403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403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5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50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5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50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73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9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9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97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97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97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4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44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4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44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444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73" w:h="230" w:hRule="exact" w:wrap="none" w:vAnchor="page" w:hAnchor="margin" w:x="28" w:y="15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ergonomii, 29.9.2026 15:42:40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21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21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215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215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21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215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215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23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238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23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23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23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23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23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23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620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30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3090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447" w:h="230" w:hRule="exact" w:wrap="none" w:vAnchor="page" w:hAnchor="margin" w:x="1838" w:y="30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2328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2596" w:y="309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49" w:h="230" w:hRule="exact" w:wrap="none" w:vAnchor="page" w:hAnchor="margin" w:x="2966" w:y="3090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591" w:h="230" w:hRule="exact" w:wrap="none" w:vAnchor="page" w:hAnchor="margin" w:x="3657" w:y="3090"/>
        <w:rPr>
          <w:rStyle w:val="C20"/>
          <w:rtl w:val="0"/>
        </w:rPr>
      </w:pPr>
      <w:r>
        <w:rPr>
          <w:rStyle w:val="C20"/>
          <w:rtl w:val="0"/>
        </w:rPr>
        <w:t>přiložit</w:t>
      </w:r>
    </w:p>
    <w:p>
      <w:pPr>
        <w:pStyle w:val="P27"/>
        <w:framePr w:w="1258" w:h="230" w:hRule="exact" w:wrap="none" w:vAnchor="page" w:hAnchor="margin" w:x="4291" w:y="3090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39" w:h="230" w:hRule="exact" w:wrap="none" w:vAnchor="page" w:hAnchor="margin" w:x="5592" w:y="3090"/>
        <w:rPr>
          <w:rStyle w:val="C20"/>
          <w:rtl w:val="0"/>
        </w:rPr>
      </w:pPr>
      <w:r>
        <w:rPr>
          <w:rStyle w:val="C20"/>
          <w:rtl w:val="0"/>
        </w:rPr>
        <w:t>orgánu</w:t>
      </w:r>
    </w:p>
    <w:p>
      <w:pPr>
        <w:pStyle w:val="P27"/>
        <w:framePr w:w="625" w:h="230" w:hRule="exact" w:wrap="none" w:vAnchor="page" w:hAnchor="margin" w:x="6273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79" w:h="230" w:hRule="exact" w:wrap="none" w:vAnchor="page" w:hAnchor="margin" w:x="6940" w:y="3090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869" w:h="230" w:hRule="exact" w:wrap="none" w:vAnchor="page" w:hAnchor="margin" w:x="7862" w:y="309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8774" w:y="309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860" w:h="230" w:hRule="exact" w:wrap="none" w:vAnchor="page" w:hAnchor="margin" w:x="9312" w:y="309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98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1051" w:y="33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1699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1872" w:y="33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93" w:h="230" w:hRule="exact" w:wrap="none" w:vAnchor="page" w:hAnchor="margin" w:x="2539" w:y="332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191" w:h="230" w:hRule="exact" w:wrap="none" w:vAnchor="page" w:hAnchor="margin" w:x="3374" w:y="3321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836" w:h="230" w:hRule="exact" w:wrap="none" w:vAnchor="page" w:hAnchor="margin" w:x="4608" w:y="3321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5486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5644" w:y="3321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16" w:h="230" w:hRule="exact" w:wrap="none" w:vAnchor="page" w:hAnchor="margin" w:x="6667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825" w:y="332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7617" w:y="3321"/>
        <w:rPr>
          <w:rStyle w:val="C20"/>
          <w:rtl w:val="0"/>
        </w:rPr>
      </w:pPr>
      <w:r>
        <w:rPr>
          <w:rStyle w:val="C20"/>
          <w:rtl w:val="0"/>
        </w:rPr>
        <w:t>ergonomie.</w:t>
      </w:r>
    </w:p>
    <w:p>
      <w:pPr>
        <w:pStyle w:val="P27"/>
        <w:framePr w:w="149" w:h="230" w:hRule="exact" w:wrap="none" w:vAnchor="page" w:hAnchor="margin" w:x="8673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865" w:y="332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9657" w:y="33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926" w:y="332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06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1310" w:y="35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2246" w:y="355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2961" w:y="355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4017" w:y="35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4718" w:y="35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58" w:h="230" w:hRule="exact" w:wrap="none" w:vAnchor="page" w:hAnchor="margin" w:x="5208" w:y="3551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5908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6081" w:y="3551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226" w:h="230" w:hRule="exact" w:wrap="none" w:vAnchor="page" w:hAnchor="margin" w:x="6993" w:y="35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27" w:h="230" w:hRule="exact" w:wrap="none" w:vAnchor="page" w:hAnchor="margin" w:x="7262" w:y="355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49" w:h="230" w:hRule="exact" w:wrap="none" w:vAnchor="page" w:hAnchor="margin" w:x="7632" w:y="3551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591" w:h="230" w:hRule="exact" w:wrap="none" w:vAnchor="page" w:hAnchor="margin" w:x="8323" w:y="3551"/>
        <w:rPr>
          <w:rStyle w:val="C20"/>
          <w:rtl w:val="0"/>
        </w:rPr>
      </w:pPr>
      <w:r>
        <w:rPr>
          <w:rStyle w:val="C20"/>
          <w:rtl w:val="0"/>
        </w:rPr>
        <w:t>přiložit</w:t>
      </w:r>
    </w:p>
    <w:p>
      <w:pPr>
        <w:pStyle w:val="P27"/>
        <w:framePr w:w="1258" w:h="230" w:hRule="exact" w:wrap="none" w:vAnchor="page" w:hAnchor="margin" w:x="8956" w:y="3551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3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orgánu</w:t>
      </w:r>
    </w:p>
    <w:p>
      <w:pPr>
        <w:pStyle w:val="P27"/>
        <w:framePr w:w="63" w:h="230" w:hRule="exact" w:wrap="none" w:vAnchor="page" w:hAnchor="margin" w:x="710" w:y="37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25" w:h="230" w:hRule="exact" w:wrap="none" w:vAnchor="page" w:hAnchor="margin" w:x="816" w:y="37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62" w:h="230" w:hRule="exact" w:wrap="none" w:vAnchor="page" w:hAnchor="margin" w:x="1483" w:y="378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58" w:h="230" w:hRule="exact" w:wrap="none" w:vAnchor="page" w:hAnchor="margin" w:x="2088" w:y="3781"/>
        <w:rPr>
          <w:rStyle w:val="C20"/>
          <w:rtl w:val="0"/>
        </w:rPr>
      </w:pPr>
      <w:r>
        <w:rPr>
          <w:rStyle w:val="C20"/>
          <w:rtl w:val="0"/>
        </w:rPr>
        <w:t>ústních</w:t>
      </w:r>
    </w:p>
    <w:p>
      <w:pPr>
        <w:pStyle w:val="P27"/>
        <w:framePr w:w="658" w:h="230" w:hRule="exact" w:wrap="none" w:vAnchor="page" w:hAnchor="margin" w:x="2788" w:y="378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2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42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924" w:y="42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50" w:y="4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3297" w:y="425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59" w:h="230" w:hRule="exact" w:wrap="none" w:vAnchor="page" w:hAnchor="margin" w:x="3931" w:y="4252"/>
        <w:rPr>
          <w:rStyle w:val="C20"/>
          <w:rtl w:val="0"/>
        </w:rPr>
      </w:pPr>
      <w:r>
        <w:rPr>
          <w:rStyle w:val="C20"/>
          <w:rtl w:val="0"/>
        </w:rPr>
        <w:t>ergonomických</w:t>
      </w:r>
    </w:p>
    <w:p>
      <w:pPr>
        <w:pStyle w:val="P27"/>
        <w:framePr w:w="370" w:h="230" w:hRule="exact" w:wrap="none" w:vAnchor="page" w:hAnchor="margin" w:x="5332" w:y="4252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59" w:h="230" w:hRule="exact" w:wrap="none" w:vAnchor="page" w:hAnchor="margin" w:x="5745" w:y="42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547" w:y="425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324" w:y="4252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649" w:h="230" w:hRule="exact" w:wrap="none" w:vAnchor="page" w:hAnchor="margin" w:x="8025" w:y="425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157" w:h="230" w:hRule="exact" w:wrap="none" w:vAnchor="page" w:hAnchor="margin" w:x="8716" w:y="4252"/>
        <w:rPr>
          <w:rStyle w:val="C20"/>
          <w:rtl w:val="0"/>
        </w:rPr>
      </w:pPr>
      <w:r>
        <w:rPr>
          <w:rStyle w:val="C20"/>
          <w:rtl w:val="0"/>
        </w:rPr>
        <w:t>ergonomické</w:t>
      </w:r>
    </w:p>
    <w:p>
      <w:pPr>
        <w:pStyle w:val="P27"/>
        <w:framePr w:w="769" w:h="230" w:hRule="exact" w:wrap="none" w:vAnchor="page" w:hAnchor="margin" w:x="9916" w:y="4252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994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130" w:h="230" w:hRule="exact" w:wrap="none" w:vAnchor="page" w:hAnchor="margin" w:x="1065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38" w:y="4482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1215" w:h="230" w:hRule="exact" w:wrap="none" w:vAnchor="page" w:hAnchor="margin" w:x="2294" w:y="448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26" w:h="230" w:hRule="exact" w:wrap="none" w:vAnchor="page" w:hAnchor="margin" w:x="3552" w:y="44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3820" w:y="4482"/>
        <w:rPr>
          <w:rStyle w:val="C20"/>
          <w:rtl w:val="0"/>
        </w:rPr>
      </w:pPr>
      <w:r>
        <w:rPr>
          <w:rStyle w:val="C20"/>
          <w:rtl w:val="0"/>
        </w:rPr>
        <w:t>firmě.</w:t>
      </w:r>
    </w:p>
    <w:p>
      <w:pPr>
        <w:pStyle w:val="P27"/>
        <w:framePr w:w="1181" w:h="230" w:hRule="exact" w:wrap="none" w:vAnchor="page" w:hAnchor="margin" w:x="4377" w:y="4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01" w:y="44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206" w:y="448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16" w:h="230" w:hRule="exact" w:wrap="none" w:vAnchor="page" w:hAnchor="margin" w:x="6753" w:y="4482"/>
        <w:rPr>
          <w:rStyle w:val="C20"/>
          <w:rtl w:val="0"/>
        </w:rPr>
      </w:pPr>
      <w:r>
        <w:rPr>
          <w:rStyle w:val="C20"/>
          <w:rtl w:val="0"/>
        </w:rPr>
        <w:t>umožnit</w:t>
      </w:r>
    </w:p>
    <w:p>
      <w:pPr>
        <w:pStyle w:val="P27"/>
        <w:framePr w:w="980" w:h="230" w:hRule="exact" w:wrap="none" w:vAnchor="page" w:hAnchor="margin" w:x="7512" w:y="4482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514" w:h="230" w:hRule="exact" w:wrap="none" w:vAnchor="page" w:hAnchor="margin" w:x="8534" w:y="448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303" w:h="230" w:hRule="exact" w:wrap="none" w:vAnchor="page" w:hAnchor="margin" w:x="9091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436" w:y="4482"/>
        <w:rPr>
          <w:rStyle w:val="C20"/>
          <w:rtl w:val="0"/>
        </w:rPr>
      </w:pPr>
      <w:r>
        <w:rPr>
          <w:rStyle w:val="C20"/>
          <w:rtl w:val="0"/>
        </w:rPr>
        <w:t>firmu,</w:t>
      </w:r>
    </w:p>
    <w:p>
      <w:pPr>
        <w:pStyle w:val="P27"/>
        <w:framePr w:w="572" w:h="230" w:hRule="exact" w:wrap="none" w:vAnchor="page" w:hAnchor="margin" w:x="9993" w:y="448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830" w:y="4713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116" w:h="230" w:hRule="exact" w:wrap="none" w:vAnchor="page" w:hAnchor="margin" w:x="1478" w:y="4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636" w:y="471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294" w:y="47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2529" w:y="471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2923" w:y="471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93" w:h="230" w:hRule="exact" w:wrap="none" w:vAnchor="page" w:hAnchor="margin" w:x="4123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4958" w:y="4713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370" w:h="230" w:hRule="exact" w:wrap="none" w:vAnchor="page" w:hAnchor="margin" w:x="5836" w:y="471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6249" w:y="471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39" w:h="230" w:hRule="exact" w:wrap="none" w:vAnchor="page" w:hAnchor="margin" w:x="6806" w:y="47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7488" w:y="471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303" w:h="230" w:hRule="exact" w:wrap="none" w:vAnchor="page" w:hAnchor="margin" w:x="8534" w:y="4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880" w:y="4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39" w:h="230" w:hRule="exact" w:wrap="none" w:vAnchor="page" w:hAnchor="margin" w:x="9739" w:y="4713"/>
        <w:rPr>
          <w:rStyle w:val="C20"/>
          <w:rtl w:val="0"/>
        </w:rPr>
      </w:pPr>
      <w:r>
        <w:rPr>
          <w:rStyle w:val="C20"/>
          <w:rtl w:val="0"/>
        </w:rPr>
        <w:t>komisi.</w:t>
      </w:r>
    </w:p>
    <w:p>
      <w:pPr>
        <w:pStyle w:val="P27"/>
        <w:framePr w:w="7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ergonomii, 29.9.2026 15:42:40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BOZP a PO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bezpečnosti práce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práce a sociálních věcí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TeamPrevent-PREPO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ergonomii, 29.9.2026 15:42:40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