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5F18D" Type="http://schemas.openxmlformats.org/officeDocument/2006/relationships/officeDocument" Target="/word/document.xml" /><Relationship Id="coreR3ED5F18D" Type="http://schemas.openxmlformats.org/package/2006/relationships/metadata/core-properties" Target="/docProps/core.xml" /><Relationship Id="customR3ED5F1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/ technička ovocnářka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ovocnář / technička ovocnářka, 27.10.2026 3:38:16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ovocnář / technička ovocnářka, 27.10.2026 3:38:16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