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5EFA0" Type="http://schemas.openxmlformats.org/officeDocument/2006/relationships/officeDocument" Target="/word/document.xml" /><Relationship Id="coreR75A5EFA0" Type="http://schemas.openxmlformats.org/package/2006/relationships/metadata/core-properties" Target="/docProps/core.xml" /><Relationship Id="customR75A5EF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/ agronomka zelinářka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zelinář / agronomka zelinářka, 27.10.2026 2:20:45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zelinář / agronomka zelinářka, 27.10.2026 2:20:45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