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653953D" Type="http://schemas.openxmlformats.org/officeDocument/2006/relationships/officeDocument" Target="/word/document.xml" /><Relationship Id="coreR4653953D" Type="http://schemas.openxmlformats.org/package/2006/relationships/metadata/core-properties" Target="/docProps/core.xml" /><Relationship Id="customR4653953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Prodejce/prodejkyně v zahradním centru (kód: 66-040-H)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Prodavač; Pěstitel zahradnických plodin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nabízeném zahradnickém a doplňkovém sortimentu zboží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Zajišťování optimálního prostředí pro rostliny nabízené k prodeji a jejich ošetřování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Poskytování kvalifikované poradenské činnosti zákazníkům zahradního centra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Inventarizace zásob v obchodně provozní jednotce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Úprava a aranžování zboží v zahradním centru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Přejímka a skladování zboží a manipulace se zásobami v zahradním centru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Zajišťování prodeje zahradnického zboží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Obsluha pokladny a pokladních systémů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01.03.2023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Prodejce/prodejkyně v zahradním centru, 13.6.2026 16:33:18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nabízeném zahradnickém a doplňkovém sortimentu zboží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Vyjmenovat a charakterizovat základní skupiny rostlin podle morfologické stavby, způsobu pěstování a uplatnění v zahradnické praxi (letničky, dvouletky, trvalky, skalničky, cibuloviny a hlíznaté rostliny, pokojové květiny, okrasné i ovocné dřeviny)</w:t>
      </w:r>
    </w:p>
    <w:p>
      <w:pPr>
        <w:pStyle w:val="P28"/>
        <w:framePr w:w="3921" w:h="1055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58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39"/>
        <w:rPr>
          <w:rStyle w:val="C13"/>
          <w:rtl w:val="0"/>
        </w:rPr>
      </w:pPr>
      <w:r>
        <w:rPr>
          <w:rStyle w:val="C13"/>
          <w:rtl w:val="0"/>
        </w:rPr>
        <w:t>b) Determinovat podle aktuální nabídky v zahradním centru vždy nejméně po pěti druzích rostlin z uvedených pěstitelských kategorií</w:t>
      </w:r>
    </w:p>
    <w:p>
      <w:pPr>
        <w:pStyle w:val="P30"/>
        <w:framePr w:w="3921" w:h="607" w:hRule="exact" w:wrap="none" w:vAnchor="page" w:hAnchor="margin" w:x="6800" w:y="458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3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18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245"/>
        <w:rPr>
          <w:rStyle w:val="C11"/>
          <w:rtl w:val="0"/>
        </w:rPr>
      </w:pPr>
      <w:r>
        <w:rPr>
          <w:rStyle w:val="C11"/>
          <w:rtl w:val="0"/>
        </w:rPr>
        <w:t>c) Rozdělit hnojiva podle skupenství, vyjmenovat základní makroprvky a jejich význam ve výživě rostlin</w:t>
      </w:r>
    </w:p>
    <w:p>
      <w:pPr>
        <w:pStyle w:val="P28"/>
        <w:framePr w:w="3921" w:h="607" w:hRule="exact" w:wrap="none" w:vAnchor="page" w:hAnchor="margin" w:x="6800" w:y="518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24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579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852"/>
        <w:rPr>
          <w:rStyle w:val="C13"/>
          <w:rtl w:val="0"/>
        </w:rPr>
      </w:pPr>
      <w:r>
        <w:rPr>
          <w:rStyle w:val="C13"/>
          <w:rtl w:val="0"/>
        </w:rPr>
        <w:t>d) Uvést rozdělení pesticidů podle použití proti jednotlivým skupinám patogenů</w:t>
      </w:r>
    </w:p>
    <w:p>
      <w:pPr>
        <w:pStyle w:val="P30"/>
        <w:framePr w:w="3921" w:h="607" w:hRule="exact" w:wrap="none" w:vAnchor="page" w:hAnchor="margin" w:x="6800" w:y="579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85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640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459"/>
        <w:rPr>
          <w:rStyle w:val="C11"/>
          <w:rtl w:val="0"/>
        </w:rPr>
      </w:pPr>
      <w:r>
        <w:rPr>
          <w:rStyle w:val="C11"/>
          <w:rtl w:val="0"/>
        </w:rPr>
        <w:t>e) Vyjmenovat a charakterizovat základní sortiment zahradnického nářadí a strojů určených pro práci na zahradě</w:t>
      </w:r>
    </w:p>
    <w:p>
      <w:pPr>
        <w:pStyle w:val="P28"/>
        <w:framePr w:w="3921" w:h="607" w:hRule="exact" w:wrap="none" w:vAnchor="page" w:hAnchor="margin" w:x="6800" w:y="640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45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01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066"/>
        <w:rPr>
          <w:rStyle w:val="C13"/>
          <w:rtl w:val="0"/>
        </w:rPr>
      </w:pPr>
      <w:r>
        <w:rPr>
          <w:rStyle w:val="C13"/>
          <w:rtl w:val="0"/>
        </w:rPr>
        <w:t>f) Vyjmenovat a charakterizovat běžný sortiment doplňkového zboží v oblasti floristiky, nádob k pěstování rostlin a pomůcek pro ruční práce v zahradnictví</w:t>
      </w:r>
    </w:p>
    <w:p>
      <w:pPr>
        <w:pStyle w:val="P30"/>
        <w:framePr w:w="3921" w:h="607" w:hRule="exact" w:wrap="none" w:vAnchor="page" w:hAnchor="margin" w:x="6800" w:y="701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06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761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673"/>
        <w:rPr>
          <w:rStyle w:val="C11"/>
          <w:rtl w:val="0"/>
        </w:rPr>
      </w:pPr>
      <w:r>
        <w:rPr>
          <w:rStyle w:val="C11"/>
          <w:rtl w:val="0"/>
        </w:rPr>
        <w:t>g) Charakterizovat běžně nabízené substráty pro pěstování rostlin</w:t>
      </w:r>
    </w:p>
    <w:p>
      <w:pPr>
        <w:pStyle w:val="P28"/>
        <w:framePr w:w="3921" w:h="376" w:hRule="exact" w:wrap="none" w:vAnchor="page" w:hAnchor="margin" w:x="6800" w:y="761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67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10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542"/>
        <w:rPr>
          <w:rStyle w:val="C18"/>
          <w:rtl w:val="0"/>
        </w:rPr>
      </w:pPr>
      <w:r>
        <w:rPr>
          <w:rStyle w:val="C18"/>
          <w:rtl w:val="0"/>
        </w:rPr>
        <w:t>Zajišťování optimálního prostředí pro rostliny nabízené k prodeji a jejich ošetřování</w:t>
      </w:r>
    </w:p>
    <w:p>
      <w:pPr>
        <w:pStyle w:val="P24"/>
        <w:framePr w:w="6713" w:h="376" w:hRule="exact" w:wrap="none" w:vAnchor="page" w:hAnchor="margin" w:x="45" w:y="898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05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98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05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9358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414"/>
        <w:rPr>
          <w:rStyle w:val="C11"/>
          <w:rtl w:val="0"/>
        </w:rPr>
      </w:pPr>
      <w:r>
        <w:rPr>
          <w:rStyle w:val="C11"/>
          <w:rtl w:val="0"/>
        </w:rPr>
        <w:t>a) Provést ošetření skupiny interiérových rostlin, včetně volby jejich optimálního umístění v prodejně z hlediska vegetačních faktorů, nezbytné výměny či doplnění zboží</w:t>
      </w:r>
    </w:p>
    <w:p>
      <w:pPr>
        <w:pStyle w:val="P28"/>
        <w:framePr w:w="3921" w:h="831" w:hRule="exact" w:wrap="none" w:vAnchor="page" w:hAnchor="margin" w:x="6800" w:y="9358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41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018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245"/>
        <w:rPr>
          <w:rStyle w:val="C13"/>
          <w:rtl w:val="0"/>
        </w:rPr>
      </w:pPr>
      <w:r>
        <w:rPr>
          <w:rStyle w:val="C13"/>
          <w:rtl w:val="0"/>
        </w:rPr>
        <w:t>b) Provést ošetření vybrané skupiny venkovních rostlin včetně stručné charakteristiky jejich hlavních rodů a druhů</w:t>
      </w:r>
    </w:p>
    <w:p>
      <w:pPr>
        <w:pStyle w:val="P30"/>
        <w:framePr w:w="3921" w:h="607" w:hRule="exact" w:wrap="none" w:vAnchor="page" w:hAnchor="margin" w:x="6800" w:y="1018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24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909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1345"/>
        <w:rPr>
          <w:rStyle w:val="C18"/>
          <w:rtl w:val="0"/>
        </w:rPr>
      </w:pPr>
      <w:r>
        <w:rPr>
          <w:rStyle w:val="C18"/>
          <w:rtl w:val="0"/>
        </w:rPr>
        <w:t>Poskytování kvalifikované poradenské činnosti zákazníkům zahradního centra</w:t>
      </w:r>
    </w:p>
    <w:p>
      <w:pPr>
        <w:pStyle w:val="P24"/>
        <w:framePr w:w="6713" w:h="376" w:hRule="exact" w:wrap="none" w:vAnchor="page" w:hAnchor="margin" w:x="45" w:y="1178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85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78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85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1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216"/>
        <w:rPr>
          <w:rStyle w:val="C11"/>
          <w:rtl w:val="0"/>
        </w:rPr>
      </w:pPr>
      <w:r>
        <w:rPr>
          <w:rStyle w:val="C11"/>
          <w:rtl w:val="0"/>
        </w:rPr>
        <w:t>a) Předvést sortiment živých rostlin podle zájmu zákazníka</w:t>
      </w:r>
    </w:p>
    <w:p>
      <w:pPr>
        <w:pStyle w:val="P28"/>
        <w:framePr w:w="3921" w:h="376" w:hRule="exact" w:wrap="none" w:vAnchor="page" w:hAnchor="margin" w:x="6800" w:y="121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21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253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592"/>
        <w:rPr>
          <w:rStyle w:val="C13"/>
          <w:rtl w:val="0"/>
        </w:rPr>
      </w:pPr>
      <w:r>
        <w:rPr>
          <w:rStyle w:val="C13"/>
          <w:rtl w:val="0"/>
        </w:rPr>
        <w:t>b) Nabídnout zákazníkovi zahradnický doplňkový sortiment a nové druhy zboží</w:t>
      </w:r>
    </w:p>
    <w:p>
      <w:pPr>
        <w:pStyle w:val="P30"/>
        <w:framePr w:w="3921" w:h="607" w:hRule="exact" w:wrap="none" w:vAnchor="page" w:hAnchor="margin" w:x="6800" w:y="1253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59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314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199"/>
        <w:rPr>
          <w:rStyle w:val="C11"/>
          <w:rtl w:val="0"/>
        </w:rPr>
      </w:pPr>
      <w:r>
        <w:rPr>
          <w:rStyle w:val="C11"/>
          <w:rtl w:val="0"/>
        </w:rPr>
        <w:t>c) Poskytnout kvalifikované informace o zakoupeném zboží včetně doporučení k dalšímu pěstování či použití</w:t>
      </w:r>
    </w:p>
    <w:p>
      <w:pPr>
        <w:pStyle w:val="P28"/>
        <w:framePr w:w="3921" w:h="607" w:hRule="exact" w:wrap="none" w:vAnchor="page" w:hAnchor="margin" w:x="6800" w:y="1314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19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375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806"/>
        <w:rPr>
          <w:rStyle w:val="C13"/>
          <w:rtl w:val="0"/>
        </w:rPr>
      </w:pPr>
      <w:r>
        <w:rPr>
          <w:rStyle w:val="C13"/>
          <w:rtl w:val="0"/>
        </w:rPr>
        <w:t>d) Zvolit vhodnou formu předvádění a poskytnutí informací ke zboží s ohledem na jeho charakter</w:t>
      </w:r>
    </w:p>
    <w:p>
      <w:pPr>
        <w:pStyle w:val="P30"/>
        <w:framePr w:w="3921" w:h="607" w:hRule="exact" w:wrap="none" w:vAnchor="page" w:hAnchor="margin" w:x="6800" w:y="1375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80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47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Prodejce/prodejkyně v zahradním centru, 13.6.2026 16:33:18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Inventarizace zásob v obchodně provozní jednotce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Zjistit fyzický stav zásob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Porovnat fyzický stav zásob s účetním stavem zásob a zaznamenat zjištěné rozdíly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06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502"/>
        <w:rPr>
          <w:rStyle w:val="C18"/>
          <w:rtl w:val="0"/>
        </w:rPr>
      </w:pPr>
      <w:r>
        <w:rPr>
          <w:rStyle w:val="C18"/>
          <w:rtl w:val="0"/>
        </w:rPr>
        <w:t>Úprava a aranžování zboží v zahradním centru</w:t>
      </w:r>
    </w:p>
    <w:p>
      <w:pPr>
        <w:pStyle w:val="P24"/>
        <w:framePr w:w="6713" w:h="376" w:hRule="exact" w:wrap="none" w:vAnchor="page" w:hAnchor="margin" w:x="45" w:y="494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01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494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01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31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373"/>
        <w:rPr>
          <w:rStyle w:val="C11"/>
          <w:rtl w:val="0"/>
        </w:rPr>
      </w:pPr>
      <w:r>
        <w:rPr>
          <w:rStyle w:val="C11"/>
          <w:rtl w:val="0"/>
        </w:rPr>
        <w:t>a) Upravit zboží pro aranžování prostoru v zahradním centru</w:t>
      </w:r>
    </w:p>
    <w:p>
      <w:pPr>
        <w:pStyle w:val="P28"/>
        <w:framePr w:w="3921" w:h="376" w:hRule="exact" w:wrap="none" w:vAnchor="page" w:hAnchor="margin" w:x="6800" w:y="531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37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69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750"/>
        <w:rPr>
          <w:rStyle w:val="C13"/>
          <w:rtl w:val="0"/>
        </w:rPr>
      </w:pPr>
      <w:r>
        <w:rPr>
          <w:rStyle w:val="C13"/>
          <w:rtl w:val="0"/>
        </w:rPr>
        <w:t>b) Připravit prostor pro aranžování</w:t>
      </w:r>
    </w:p>
    <w:p>
      <w:pPr>
        <w:pStyle w:val="P30"/>
        <w:framePr w:w="3921" w:h="376" w:hRule="exact" w:wrap="none" w:vAnchor="page" w:hAnchor="margin" w:x="6800" w:y="569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75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60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126"/>
        <w:rPr>
          <w:rStyle w:val="C11"/>
          <w:rtl w:val="0"/>
        </w:rPr>
      </w:pPr>
      <w:r>
        <w:rPr>
          <w:rStyle w:val="C11"/>
          <w:rtl w:val="0"/>
        </w:rPr>
        <w:t>c) Aranžovat zboží v zahradním centru</w:t>
      </w:r>
    </w:p>
    <w:p>
      <w:pPr>
        <w:pStyle w:val="P28"/>
        <w:framePr w:w="3921" w:h="376" w:hRule="exact" w:wrap="none" w:vAnchor="page" w:hAnchor="margin" w:x="6800" w:y="60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1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4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502"/>
        <w:rPr>
          <w:rStyle w:val="C13"/>
          <w:rtl w:val="0"/>
        </w:rPr>
      </w:pPr>
      <w:r>
        <w:rPr>
          <w:rStyle w:val="C13"/>
          <w:rtl w:val="0"/>
        </w:rPr>
        <w:t>d) Zvolit vhodnou kompozici rostlinného materiálu a zahradnického doplňkového sortimentu</w:t>
      </w:r>
    </w:p>
    <w:p>
      <w:pPr>
        <w:pStyle w:val="P30"/>
        <w:framePr w:w="3921" w:h="607" w:hRule="exact" w:wrap="none" w:vAnchor="page" w:hAnchor="margin" w:x="6800" w:y="64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5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0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109"/>
        <w:rPr>
          <w:rStyle w:val="C11"/>
          <w:rtl w:val="0"/>
        </w:rPr>
      </w:pPr>
      <w:r>
        <w:rPr>
          <w:rStyle w:val="C11"/>
          <w:rtl w:val="0"/>
        </w:rPr>
        <w:t>e) Doplnit cenovky, popisky a aktuální informace k nabízenému zboží</w:t>
      </w:r>
    </w:p>
    <w:p>
      <w:pPr>
        <w:pStyle w:val="P28"/>
        <w:framePr w:w="3921" w:h="376" w:hRule="exact" w:wrap="none" w:vAnchor="page" w:hAnchor="margin" w:x="6800" w:y="70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1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54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978"/>
        <w:rPr>
          <w:rStyle w:val="C18"/>
          <w:rtl w:val="0"/>
        </w:rPr>
      </w:pPr>
      <w:r>
        <w:rPr>
          <w:rStyle w:val="C18"/>
          <w:rtl w:val="0"/>
        </w:rPr>
        <w:t>Přejímka a skladování zboží a manipulace se zásobami v zahradním centru</w:t>
      </w:r>
    </w:p>
    <w:p>
      <w:pPr>
        <w:pStyle w:val="P24"/>
        <w:framePr w:w="6713" w:h="376" w:hRule="exact" w:wrap="none" w:vAnchor="page" w:hAnchor="margin" w:x="45" w:y="841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48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41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48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79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850"/>
        <w:rPr>
          <w:rStyle w:val="C11"/>
          <w:rtl w:val="0"/>
        </w:rPr>
      </w:pPr>
      <w:r>
        <w:rPr>
          <w:rStyle w:val="C11"/>
          <w:rtl w:val="0"/>
        </w:rPr>
        <w:t>a) Zkontrolovat doklady vázané na přejímku zboží (kvalitativně, kvantitativně)</w:t>
      </w:r>
    </w:p>
    <w:p>
      <w:pPr>
        <w:pStyle w:val="P28"/>
        <w:framePr w:w="3921" w:h="376" w:hRule="exact" w:wrap="none" w:vAnchor="page" w:hAnchor="margin" w:x="6800" w:y="879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85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17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226"/>
        <w:rPr>
          <w:rStyle w:val="C13"/>
          <w:rtl w:val="0"/>
        </w:rPr>
      </w:pPr>
      <w:r>
        <w:rPr>
          <w:rStyle w:val="C13"/>
          <w:rtl w:val="0"/>
        </w:rPr>
        <w:t>b) Popsat způsoby skladování různých skupin zboží v zahradním centru</w:t>
      </w:r>
    </w:p>
    <w:p>
      <w:pPr>
        <w:pStyle w:val="P30"/>
        <w:framePr w:w="3921" w:h="376" w:hRule="exact" w:wrap="none" w:vAnchor="page" w:hAnchor="margin" w:x="6800" w:y="917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22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954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602"/>
        <w:rPr>
          <w:rStyle w:val="C11"/>
          <w:rtl w:val="0"/>
        </w:rPr>
      </w:pPr>
      <w:r>
        <w:rPr>
          <w:rStyle w:val="C11"/>
          <w:rtl w:val="0"/>
        </w:rPr>
        <w:t>c) Zkontrolovat stav živých rostlin při přejímce zejména s důrazem na zjevné poškození rostlin nebo na napadení škůdci</w:t>
      </w:r>
    </w:p>
    <w:p>
      <w:pPr>
        <w:pStyle w:val="P28"/>
        <w:framePr w:w="3921" w:h="607" w:hRule="exact" w:wrap="none" w:vAnchor="page" w:hAnchor="margin" w:x="6800" w:y="954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60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015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209"/>
        <w:rPr>
          <w:rStyle w:val="C13"/>
          <w:rtl w:val="0"/>
        </w:rPr>
      </w:pPr>
      <w:r>
        <w:rPr>
          <w:rStyle w:val="C13"/>
          <w:rtl w:val="0"/>
        </w:rPr>
        <w:t>d) Vyhotovit a evidovat doklady spojené s řešením problémů vzniklých při přejímce zboží</w:t>
      </w:r>
    </w:p>
    <w:p>
      <w:pPr>
        <w:pStyle w:val="P30"/>
        <w:framePr w:w="3921" w:h="607" w:hRule="exact" w:wrap="none" w:vAnchor="page" w:hAnchor="margin" w:x="6800" w:y="1015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20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1076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816"/>
        <w:rPr>
          <w:rStyle w:val="C11"/>
          <w:rtl w:val="0"/>
        </w:rPr>
      </w:pPr>
      <w:r>
        <w:rPr>
          <w:rStyle w:val="C11"/>
          <w:rtl w:val="0"/>
        </w:rPr>
        <w:t>e) Manipulovat se zásobami podle charakteru sortimentu v souladu s hygienickými a bezpečnostními předpisy a předpisy na ochranu životního prostředí</w:t>
      </w:r>
    </w:p>
    <w:p>
      <w:pPr>
        <w:pStyle w:val="P28"/>
        <w:framePr w:w="3921" w:h="831" w:hRule="exact" w:wrap="none" w:vAnchor="page" w:hAnchor="margin" w:x="6800" w:y="1076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81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159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647"/>
        <w:rPr>
          <w:rStyle w:val="C13"/>
          <w:rtl w:val="0"/>
        </w:rPr>
      </w:pPr>
      <w:r>
        <w:rPr>
          <w:rStyle w:val="C13"/>
          <w:rtl w:val="0"/>
        </w:rPr>
        <w:t>f) Pracovat s přístroji a jiným zařízením (závlaha, stínování apod.) zahradního centra</w:t>
      </w:r>
    </w:p>
    <w:p>
      <w:pPr>
        <w:pStyle w:val="P30"/>
        <w:framePr w:w="3921" w:h="607" w:hRule="exact" w:wrap="none" w:vAnchor="page" w:hAnchor="margin" w:x="6800" w:y="1159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64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31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Prodejce/prodejkyně v zahradním centru, 13.6.2026 16:33:18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Zajišťování prodeje zahradnického zboží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Připravit zboží k nabídce a prodeji; u živých rostlin provést kontrolu stavu a ošetření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Balit zboží způsobem odpovídajícím druhu a vlastnostem zboží, včetně dárkového způsobu nebo podle přání zákazníka; u živých rostlin se zřetelem na klimatické podmínky daného ročního období</w:t>
      </w:r>
    </w:p>
    <w:p>
      <w:pPr>
        <w:pStyle w:val="P30"/>
        <w:framePr w:w="3921" w:h="831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40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64"/>
        <w:rPr>
          <w:rStyle w:val="C11"/>
          <w:rtl w:val="0"/>
        </w:rPr>
      </w:pPr>
      <w:r>
        <w:rPr>
          <w:rStyle w:val="C11"/>
          <w:rtl w:val="0"/>
        </w:rPr>
        <w:t>c) Zpracovat základní informace o zakoupeném zboží, včetně doporučení k dalšímu pěstování nebo použití zákazníkem</w:t>
      </w:r>
    </w:p>
    <w:p>
      <w:pPr>
        <w:pStyle w:val="P28"/>
        <w:framePr w:w="3921" w:h="607" w:hRule="exact" w:wrap="none" w:vAnchor="page" w:hAnchor="margin" w:x="6800" w:y="440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6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12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564"/>
        <w:rPr>
          <w:rStyle w:val="C18"/>
          <w:rtl w:val="0"/>
        </w:rPr>
      </w:pPr>
      <w:r>
        <w:rPr>
          <w:rStyle w:val="C18"/>
          <w:rtl w:val="0"/>
        </w:rPr>
        <w:t>Obsluha pokladny a pokladních systémů</w:t>
      </w:r>
    </w:p>
    <w:p>
      <w:pPr>
        <w:pStyle w:val="P24"/>
        <w:framePr w:w="6713" w:h="376" w:hRule="exact" w:wrap="none" w:vAnchor="page" w:hAnchor="margin" w:x="45" w:y="600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07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00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07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37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435"/>
        <w:rPr>
          <w:rStyle w:val="C11"/>
          <w:rtl w:val="0"/>
        </w:rPr>
      </w:pPr>
      <w:r>
        <w:rPr>
          <w:rStyle w:val="C11"/>
          <w:rtl w:val="0"/>
        </w:rPr>
        <w:t>a) Převzít počáteční hotovost a odstranit případné nedostatky před zahájením práce na pokladně</w:t>
      </w:r>
    </w:p>
    <w:p>
      <w:pPr>
        <w:pStyle w:val="P28"/>
        <w:framePr w:w="3921" w:h="607" w:hRule="exact" w:wrap="none" w:vAnchor="page" w:hAnchor="margin" w:x="6800" w:y="637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43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698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042"/>
        <w:rPr>
          <w:rStyle w:val="C13"/>
          <w:rtl w:val="0"/>
        </w:rPr>
      </w:pPr>
      <w:r>
        <w:rPr>
          <w:rStyle w:val="C13"/>
          <w:rtl w:val="0"/>
        </w:rPr>
        <w:t>b) Zprovoznit pokladnu, řešit problémy provozu pokladny</w:t>
      </w:r>
    </w:p>
    <w:p>
      <w:pPr>
        <w:pStyle w:val="P30"/>
        <w:framePr w:w="3921" w:h="376" w:hRule="exact" w:wrap="none" w:vAnchor="page" w:hAnchor="margin" w:x="6800" w:y="698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04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736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418"/>
        <w:rPr>
          <w:rStyle w:val="C11"/>
          <w:rtl w:val="0"/>
        </w:rPr>
      </w:pPr>
      <w:r>
        <w:rPr>
          <w:rStyle w:val="C11"/>
          <w:rtl w:val="0"/>
        </w:rPr>
        <w:t>c) Komunikovat vhodně se zákazníkem, řešit obvyklé i neobvyklé situace při obsluze zákazníka, včetně postupu při reklamaci zboží zákazníkem</w:t>
      </w:r>
    </w:p>
    <w:p>
      <w:pPr>
        <w:pStyle w:val="P28"/>
        <w:framePr w:w="3921" w:h="607" w:hRule="exact" w:wrap="none" w:vAnchor="page" w:hAnchor="margin" w:x="6800" w:y="736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41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7969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8025"/>
        <w:rPr>
          <w:rStyle w:val="C13"/>
          <w:rtl w:val="0"/>
        </w:rPr>
      </w:pPr>
      <w:r>
        <w:rPr>
          <w:rStyle w:val="C13"/>
          <w:rtl w:val="0"/>
        </w:rPr>
        <w:t>d) Účtovat ceny zboží mechanicky nebo za pomoci čtecího zařízení kontrolní pokladny, kontrolovat ceny zboží, odstranit vzniklé nedostatky při účtování cen</w:t>
      </w:r>
    </w:p>
    <w:p>
      <w:pPr>
        <w:pStyle w:val="P30"/>
        <w:framePr w:w="3921" w:h="831" w:hRule="exact" w:wrap="none" w:vAnchor="page" w:hAnchor="margin" w:x="6800" w:y="7969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802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880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856"/>
        <w:rPr>
          <w:rStyle w:val="C11"/>
          <w:rtl w:val="0"/>
        </w:rPr>
      </w:pPr>
      <w:r>
        <w:rPr>
          <w:rStyle w:val="C11"/>
          <w:rtl w:val="0"/>
        </w:rPr>
        <w:t>e) Stornovat platbu v pokladně, vystavit příslušný doklad a evidovat ho</w:t>
      </w:r>
    </w:p>
    <w:p>
      <w:pPr>
        <w:pStyle w:val="P28"/>
        <w:framePr w:w="3921" w:h="376" w:hRule="exact" w:wrap="none" w:vAnchor="page" w:hAnchor="margin" w:x="6800" w:y="880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85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17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232"/>
        <w:rPr>
          <w:rStyle w:val="C13"/>
          <w:rtl w:val="0"/>
        </w:rPr>
      </w:pPr>
      <w:r>
        <w:rPr>
          <w:rStyle w:val="C13"/>
          <w:rtl w:val="0"/>
        </w:rPr>
        <w:t>f) Provést základní údržbu pokladny (výměna pásky) a odstranit drobnou technickou závadu</w:t>
      </w:r>
    </w:p>
    <w:p>
      <w:pPr>
        <w:pStyle w:val="P30"/>
        <w:framePr w:w="3921" w:h="607" w:hRule="exact" w:wrap="none" w:vAnchor="page" w:hAnchor="margin" w:x="6800" w:y="917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23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89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Prodejce/prodejkyně v zahradním centru, 13.6.2026 16:33:18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12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32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199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https://nsp.cz/jednotka-prace/prodavac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265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https://nsp.cz/jednotka-prace/prodavac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393" w:h="230" w:hRule="exact" w:wrap="none" w:vAnchor="page" w:hAnchor="margin" w:x="272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https://nsp.cz/jednotka-prace/prodavac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prace/prodavac</w:t>
      </w:r>
      <w:r>
        <w:rPr>
          <w:rStyle w:val="C28"/>
          <w:rtl w:val="0"/>
        </w:rPr>
        <w:fldChar w:fldCharType="end"/>
      </w:r>
    </w:p>
    <w:p>
      <w:pPr>
        <w:pStyle w:val="P38"/>
        <w:framePr w:w="82" w:h="230" w:hRule="exact" w:wrap="none" w:vAnchor="page" w:hAnchor="margin" w:x="4099" w:y="4006"/>
        <w:rPr>
          <w:rStyle w:val="C27"/>
          <w:rtl w:val="0"/>
        </w:rPr>
      </w:pPr>
      <w:r>
        <w:rPr>
          <w:rStyle w:val="C27"/>
          <w:rtl w:val="0"/>
        </w:rPr>
        <w:t>)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40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40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40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6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6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6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64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64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64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64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6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64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64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64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64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6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87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87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87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8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87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87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87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87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8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87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8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87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3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3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34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34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34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34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34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34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34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57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57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5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57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57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574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57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57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57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574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57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57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57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57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57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80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80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80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80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80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80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680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680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6804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6804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680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6804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680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03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27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50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50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50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50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50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50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50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50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50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50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50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50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50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5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50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73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73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73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73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73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73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73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73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73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73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73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73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73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73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96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96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96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96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96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96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96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96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96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96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7966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796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19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19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19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19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19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19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19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19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19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19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19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19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19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19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19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42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42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42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42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42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42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42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42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42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42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42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42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65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65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6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65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65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65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65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89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12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12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1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12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12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3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59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598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59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59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59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59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59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59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59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59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59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59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59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59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59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82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82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82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82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82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82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8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82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82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0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61" w:h="230" w:hRule="exact" w:wrap="none" w:vAnchor="page" w:hAnchor="margin" w:x="840" w:y="1029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49" w:h="230" w:hRule="exact" w:wrap="none" w:vAnchor="page" w:hAnchor="margin" w:x="1344" w:y="10299"/>
        <w:rPr>
          <w:rStyle w:val="C27"/>
          <w:rtl w:val="0"/>
        </w:rPr>
      </w:pPr>
      <w:r>
        <w:rPr>
          <w:rStyle w:val="C27"/>
          <w:rtl w:val="0"/>
        </w:rPr>
        <w:t>probíhat</w:t>
      </w:r>
    </w:p>
    <w:p>
      <w:pPr>
        <w:pStyle w:val="P38"/>
        <w:framePr w:w="241" w:h="230" w:hRule="exact" w:wrap="none" w:vAnchor="page" w:hAnchor="margin" w:x="2136" w:y="1029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93" w:h="230" w:hRule="exact" w:wrap="none" w:vAnchor="page" w:hAnchor="margin" w:x="2419" w:y="10299"/>
        <w:rPr>
          <w:rStyle w:val="C27"/>
          <w:rtl w:val="0"/>
        </w:rPr>
      </w:pPr>
      <w:r>
        <w:rPr>
          <w:rStyle w:val="C27"/>
          <w:rtl w:val="0"/>
        </w:rPr>
        <w:t>vybraném</w:t>
      </w:r>
    </w:p>
    <w:p>
      <w:pPr>
        <w:pStyle w:val="P38"/>
        <w:framePr w:w="946" w:h="230" w:hRule="exact" w:wrap="none" w:vAnchor="page" w:hAnchor="margin" w:x="3355" w:y="10299"/>
        <w:rPr>
          <w:rStyle w:val="C27"/>
          <w:rtl w:val="0"/>
        </w:rPr>
      </w:pPr>
      <w:r>
        <w:rPr>
          <w:rStyle w:val="C27"/>
          <w:rtl w:val="0"/>
        </w:rPr>
        <w:t>sortimentu</w:t>
      </w:r>
    </w:p>
    <w:p>
      <w:pPr>
        <w:pStyle w:val="P38"/>
        <w:framePr w:w="1311" w:h="230" w:hRule="exact" w:wrap="none" w:vAnchor="page" w:hAnchor="margin" w:x="4344" w:y="10299"/>
        <w:rPr>
          <w:rStyle w:val="C27"/>
          <w:rtl w:val="0"/>
        </w:rPr>
      </w:pPr>
      <w:r>
        <w:rPr>
          <w:rStyle w:val="C27"/>
          <w:rtl w:val="0"/>
        </w:rPr>
        <w:t>zahradnického</w:t>
      </w:r>
    </w:p>
    <w:p>
      <w:pPr>
        <w:pStyle w:val="P38"/>
        <w:framePr w:w="495" w:h="230" w:hRule="exact" w:wrap="none" w:vAnchor="page" w:hAnchor="margin" w:x="5697" w:y="10299"/>
        <w:rPr>
          <w:rStyle w:val="C27"/>
          <w:rtl w:val="0"/>
        </w:rPr>
      </w:pPr>
      <w:r>
        <w:rPr>
          <w:rStyle w:val="C27"/>
          <w:rtl w:val="0"/>
        </w:rPr>
        <w:t>zboží</w:t>
      </w:r>
    </w:p>
    <w:p>
      <w:pPr>
        <w:pStyle w:val="P38"/>
        <w:framePr w:w="437" w:h="230" w:hRule="exact" w:wrap="none" w:vAnchor="page" w:hAnchor="margin" w:x="6235" w:y="10299"/>
        <w:rPr>
          <w:rStyle w:val="C27"/>
          <w:rtl w:val="0"/>
        </w:rPr>
      </w:pPr>
      <w:r>
        <w:rPr>
          <w:rStyle w:val="C27"/>
          <w:rtl w:val="0"/>
        </w:rPr>
        <w:t>blíže</w:t>
      </w:r>
    </w:p>
    <w:p>
      <w:pPr>
        <w:pStyle w:val="P38"/>
        <w:framePr w:w="1393" w:h="230" w:hRule="exact" w:wrap="none" w:vAnchor="page" w:hAnchor="margin" w:x="6715" w:y="10299"/>
        <w:rPr>
          <w:rStyle w:val="C27"/>
          <w:rtl w:val="0"/>
        </w:rPr>
      </w:pPr>
      <w:r>
        <w:rPr>
          <w:rStyle w:val="C27"/>
          <w:rtl w:val="0"/>
        </w:rPr>
        <w:t>specifikovaném</w:t>
      </w:r>
    </w:p>
    <w:p>
      <w:pPr>
        <w:pStyle w:val="P38"/>
        <w:framePr w:w="116" w:h="230" w:hRule="exact" w:wrap="none" w:vAnchor="page" w:hAnchor="margin" w:x="8150" w:y="102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62" w:h="230" w:hRule="exact" w:wrap="none" w:vAnchor="page" w:hAnchor="margin" w:x="8308" w:y="10299"/>
        <w:rPr>
          <w:rStyle w:val="C27"/>
          <w:rtl w:val="0"/>
        </w:rPr>
      </w:pPr>
      <w:r>
        <w:rPr>
          <w:rStyle w:val="C27"/>
          <w:rtl w:val="0"/>
        </w:rPr>
        <w:t>oddíle</w:t>
      </w:r>
    </w:p>
    <w:p>
      <w:pPr>
        <w:pStyle w:val="P38"/>
        <w:framePr w:w="860" w:h="230" w:hRule="exact" w:wrap="none" w:vAnchor="page" w:hAnchor="margin" w:x="8913" w:y="10299"/>
        <w:rPr>
          <w:rStyle w:val="C27"/>
          <w:rtl w:val="0"/>
        </w:rPr>
      </w:pPr>
      <w:r>
        <w:rPr>
          <w:rStyle w:val="C27"/>
          <w:rtl w:val="0"/>
        </w:rPr>
        <w:t>Nezbytné</w:t>
      </w:r>
    </w:p>
    <w:p>
      <w:pPr>
        <w:pStyle w:val="P38"/>
        <w:framePr w:w="893" w:h="230" w:hRule="exact" w:wrap="none" w:vAnchor="page" w:hAnchor="margin" w:x="9816" w:y="10299"/>
        <w:rPr>
          <w:rStyle w:val="C27"/>
          <w:rtl w:val="0"/>
        </w:rPr>
      </w:pPr>
      <w:r>
        <w:rPr>
          <w:rStyle w:val="C27"/>
          <w:rtl w:val="0"/>
        </w:rPr>
        <w:t>materiální</w:t>
      </w:r>
    </w:p>
    <w:p>
      <w:pPr>
        <w:pStyle w:val="P38"/>
        <w:framePr w:w="130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201" w:y="10529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1105" w:h="230" w:hRule="exact" w:wrap="none" w:vAnchor="page" w:hAnchor="margin" w:x="1104" w:y="10529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2251" w:y="1052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03" w:h="230" w:hRule="exact" w:wrap="none" w:vAnchor="page" w:hAnchor="margin" w:x="2596" w:y="10529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93" w:h="230" w:hRule="exact" w:wrap="none" w:vAnchor="page" w:hAnchor="margin" w:x="3542" w:y="10529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1076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03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Vzhledem</w:t>
      </w:r>
    </w:p>
    <w:p>
      <w:pPr>
        <w:pStyle w:val="P38"/>
        <w:framePr w:w="116" w:h="230" w:hRule="exact" w:wrap="none" w:vAnchor="page" w:hAnchor="margin" w:x="974" w:y="1099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514" w:h="230" w:hRule="exact" w:wrap="none" w:vAnchor="page" w:hAnchor="margin" w:x="1132" w:y="10999"/>
        <w:rPr>
          <w:rStyle w:val="C27"/>
          <w:rtl w:val="0"/>
        </w:rPr>
      </w:pPr>
      <w:r>
        <w:rPr>
          <w:rStyle w:val="C27"/>
          <w:rtl w:val="0"/>
        </w:rPr>
        <w:t>tomu,</w:t>
      </w:r>
    </w:p>
    <w:p>
      <w:pPr>
        <w:pStyle w:val="P38"/>
        <w:framePr w:w="226" w:h="230" w:hRule="exact" w:wrap="none" w:vAnchor="page" w:hAnchor="margin" w:x="1689" w:y="10999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30" w:h="230" w:hRule="exact" w:wrap="none" w:vAnchor="page" w:hAnchor="margin" w:x="1958" w:y="1099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946" w:h="230" w:hRule="exact" w:wrap="none" w:vAnchor="page" w:hAnchor="margin" w:x="2131" w:y="10999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3120" w:y="10999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284" w:h="230" w:hRule="exact" w:wrap="none" w:vAnchor="page" w:hAnchor="margin" w:x="4233" w:y="10999"/>
        <w:rPr>
          <w:rStyle w:val="C27"/>
          <w:rtl w:val="0"/>
        </w:rPr>
      </w:pPr>
      <w:r>
        <w:rPr>
          <w:rStyle w:val="C27"/>
          <w:rtl w:val="0"/>
        </w:rPr>
        <w:t>jde</w:t>
      </w:r>
    </w:p>
    <w:p>
      <w:pPr>
        <w:pStyle w:val="P38"/>
        <w:framePr w:w="495" w:h="230" w:hRule="exact" w:wrap="none" w:vAnchor="page" w:hAnchor="margin" w:x="4560" w:y="10999"/>
        <w:rPr>
          <w:rStyle w:val="C27"/>
          <w:rtl w:val="0"/>
        </w:rPr>
      </w:pPr>
      <w:r>
        <w:rPr>
          <w:rStyle w:val="C27"/>
          <w:rtl w:val="0"/>
        </w:rPr>
        <w:t>často</w:t>
      </w:r>
    </w:p>
    <w:p>
      <w:pPr>
        <w:pStyle w:val="P38"/>
        <w:framePr w:w="130" w:h="230" w:hRule="exact" w:wrap="none" w:vAnchor="page" w:hAnchor="margin" w:x="5097" w:y="1099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13" w:h="230" w:hRule="exact" w:wrap="none" w:vAnchor="page" w:hAnchor="margin" w:x="5270" w:y="10999"/>
        <w:rPr>
          <w:rStyle w:val="C27"/>
          <w:rtl w:val="0"/>
        </w:rPr>
      </w:pPr>
      <w:r>
        <w:rPr>
          <w:rStyle w:val="C27"/>
          <w:rtl w:val="0"/>
        </w:rPr>
        <w:t>navazující</w:t>
      </w:r>
    </w:p>
    <w:p>
      <w:pPr>
        <w:pStyle w:val="P38"/>
        <w:framePr w:w="749" w:h="230" w:hRule="exact" w:wrap="none" w:vAnchor="page" w:hAnchor="margin" w:x="6225" w:y="10999"/>
        <w:rPr>
          <w:rStyle w:val="C27"/>
          <w:rtl w:val="0"/>
        </w:rPr>
      </w:pPr>
      <w:r>
        <w:rPr>
          <w:rStyle w:val="C27"/>
          <w:rtl w:val="0"/>
        </w:rPr>
        <w:t>činnosti,</w:t>
      </w:r>
    </w:p>
    <w:p>
      <w:pPr>
        <w:pStyle w:val="P38"/>
        <w:framePr w:w="173" w:h="230" w:hRule="exact" w:wrap="none" w:vAnchor="page" w:hAnchor="margin" w:x="7017" w:y="109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7233" w:y="10999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241" w:h="230" w:hRule="exact" w:wrap="none" w:vAnchor="page" w:hAnchor="margin" w:x="7747" w:y="1099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8030" w:y="10999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557" w:h="230" w:hRule="exact" w:wrap="none" w:vAnchor="page" w:hAnchor="margin" w:x="8966" w:y="10999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946" w:h="230" w:hRule="exact" w:wrap="none" w:vAnchor="page" w:hAnchor="margin" w:x="9566" w:y="10999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351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tuto</w:t>
      </w:r>
    </w:p>
    <w:p>
      <w:pPr>
        <w:pStyle w:val="P38"/>
        <w:framePr w:w="927" w:h="230" w:hRule="exact" w:wrap="none" w:vAnchor="page" w:hAnchor="margin" w:x="422" w:y="11230"/>
        <w:rPr>
          <w:rStyle w:val="C27"/>
          <w:rtl w:val="0"/>
        </w:rPr>
      </w:pPr>
      <w:r>
        <w:rPr>
          <w:rStyle w:val="C27"/>
          <w:rtl w:val="0"/>
        </w:rPr>
        <w:t>návaznost</w:t>
      </w:r>
    </w:p>
    <w:p>
      <w:pPr>
        <w:pStyle w:val="P38"/>
        <w:framePr w:w="735" w:h="230" w:hRule="exact" w:wrap="none" w:vAnchor="page" w:hAnchor="margin" w:x="1392" w:y="11230"/>
        <w:rPr>
          <w:rStyle w:val="C27"/>
          <w:rtl w:val="0"/>
        </w:rPr>
      </w:pPr>
      <w:r>
        <w:rPr>
          <w:rStyle w:val="C27"/>
          <w:rtl w:val="0"/>
        </w:rPr>
        <w:t>dodržet.</w:t>
      </w:r>
    </w:p>
    <w:p>
      <w:pPr>
        <w:pStyle w:val="P38"/>
        <w:framePr w:w="937" w:h="230" w:hRule="exact" w:wrap="none" w:vAnchor="page" w:hAnchor="margin" w:x="2169" w:y="11230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447" w:h="230" w:hRule="exact" w:wrap="none" w:vAnchor="page" w:hAnchor="margin" w:x="3148" w:y="1123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1023" w:h="230" w:hRule="exact" w:wrap="none" w:vAnchor="page" w:hAnchor="margin" w:x="3638" w:y="11230"/>
        <w:rPr>
          <w:rStyle w:val="C27"/>
          <w:rtl w:val="0"/>
        </w:rPr>
      </w:pPr>
      <w:r>
        <w:rPr>
          <w:rStyle w:val="C27"/>
          <w:rtl w:val="0"/>
        </w:rPr>
        <w:t>proběhnout</w:t>
      </w:r>
    </w:p>
    <w:p>
      <w:pPr>
        <w:pStyle w:val="P38"/>
        <w:framePr w:w="116" w:h="230" w:hRule="exact" w:wrap="none" w:vAnchor="page" w:hAnchor="margin" w:x="4704" w:y="112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35" w:h="230" w:hRule="exact" w:wrap="none" w:vAnchor="page" w:hAnchor="margin" w:x="4862" w:y="11230"/>
        <w:rPr>
          <w:rStyle w:val="C27"/>
          <w:rtl w:val="0"/>
        </w:rPr>
      </w:pPr>
      <w:r>
        <w:rPr>
          <w:rStyle w:val="C27"/>
          <w:rtl w:val="0"/>
        </w:rPr>
        <w:t>reálném</w:t>
      </w:r>
    </w:p>
    <w:p>
      <w:pPr>
        <w:pStyle w:val="P38"/>
        <w:framePr w:w="725" w:h="230" w:hRule="exact" w:wrap="none" w:vAnchor="page" w:hAnchor="margin" w:x="5640" w:y="11230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1013" w:h="230" w:hRule="exact" w:wrap="none" w:vAnchor="page" w:hAnchor="margin" w:x="6408" w:y="11230"/>
        <w:rPr>
          <w:rStyle w:val="C27"/>
          <w:rtl w:val="0"/>
        </w:rPr>
      </w:pPr>
      <w:r>
        <w:rPr>
          <w:rStyle w:val="C27"/>
          <w:rtl w:val="0"/>
        </w:rPr>
        <w:t>zahradního</w:t>
      </w:r>
    </w:p>
    <w:p>
      <w:pPr>
        <w:pStyle w:val="P38"/>
        <w:framePr w:w="572" w:h="230" w:hRule="exact" w:wrap="none" w:vAnchor="page" w:hAnchor="margin" w:x="7464" w:y="11230"/>
        <w:rPr>
          <w:rStyle w:val="C27"/>
          <w:rtl w:val="0"/>
        </w:rPr>
      </w:pPr>
      <w:r>
        <w:rPr>
          <w:rStyle w:val="C27"/>
          <w:rtl w:val="0"/>
        </w:rPr>
        <w:t>centra</w:t>
      </w:r>
    </w:p>
    <w:p>
      <w:pPr>
        <w:pStyle w:val="P38"/>
        <w:framePr w:w="116" w:h="230" w:hRule="exact" w:wrap="none" w:vAnchor="page" w:hAnchor="margin" w:x="8078" w:y="1123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93" w:h="230" w:hRule="exact" w:wrap="none" w:vAnchor="page" w:hAnchor="margin" w:x="8236" w:y="11230"/>
        <w:rPr>
          <w:rStyle w:val="C27"/>
          <w:rtl w:val="0"/>
        </w:rPr>
      </w:pPr>
      <w:r>
        <w:rPr>
          <w:rStyle w:val="C27"/>
          <w:rtl w:val="0"/>
        </w:rPr>
        <w:t>důrazem</w:t>
      </w:r>
    </w:p>
    <w:p>
      <w:pPr>
        <w:pStyle w:val="P38"/>
        <w:framePr w:w="241" w:h="230" w:hRule="exact" w:wrap="none" w:vAnchor="page" w:hAnchor="margin" w:x="9072" w:y="1123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167" w:h="230" w:hRule="exact" w:wrap="none" w:vAnchor="page" w:hAnchor="margin" w:x="9355" w:y="11230"/>
        <w:rPr>
          <w:rStyle w:val="C27"/>
          <w:rtl w:val="0"/>
        </w:rPr>
      </w:pPr>
      <w:r>
        <w:rPr>
          <w:rStyle w:val="C27"/>
          <w:rtl w:val="0"/>
        </w:rPr>
        <w:t>dodržováním</w:t>
      </w:r>
    </w:p>
    <w:p>
      <w:pPr>
        <w:pStyle w:val="P38"/>
        <w:framePr w:w="716" w:h="230" w:hRule="exact" w:wrap="none" w:vAnchor="page" w:hAnchor="margin" w:x="28" w:y="11460"/>
        <w:rPr>
          <w:rStyle w:val="C27"/>
          <w:rtl w:val="0"/>
        </w:rPr>
      </w:pPr>
      <w:r>
        <w:rPr>
          <w:rStyle w:val="C27"/>
          <w:rtl w:val="0"/>
        </w:rPr>
        <w:t>pravidel</w:t>
      </w:r>
    </w:p>
    <w:p>
      <w:pPr>
        <w:pStyle w:val="P38"/>
        <w:framePr w:w="845" w:h="230" w:hRule="exact" w:wrap="none" w:vAnchor="page" w:hAnchor="margin" w:x="787" w:y="11460"/>
        <w:rPr>
          <w:rStyle w:val="C27"/>
          <w:rtl w:val="0"/>
        </w:rPr>
      </w:pPr>
      <w:r>
        <w:rPr>
          <w:rStyle w:val="C27"/>
          <w:rtl w:val="0"/>
        </w:rPr>
        <w:t>týkajících</w:t>
      </w:r>
    </w:p>
    <w:p>
      <w:pPr>
        <w:pStyle w:val="P38"/>
        <w:framePr w:w="226" w:h="230" w:hRule="exact" w:wrap="none" w:vAnchor="page" w:hAnchor="margin" w:x="1675" w:y="1146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57" w:h="230" w:hRule="exact" w:wrap="none" w:vAnchor="page" w:hAnchor="margin" w:x="1944" w:y="11460"/>
        <w:rPr>
          <w:rStyle w:val="C27"/>
          <w:rtl w:val="0"/>
        </w:rPr>
      </w:pPr>
      <w:r>
        <w:rPr>
          <w:rStyle w:val="C27"/>
          <w:rtl w:val="0"/>
        </w:rPr>
        <w:t>BOZP</w:t>
      </w:r>
    </w:p>
    <w:p>
      <w:pPr>
        <w:pStyle w:val="P38"/>
        <w:framePr w:w="130" w:h="230" w:hRule="exact" w:wrap="none" w:vAnchor="page" w:hAnchor="margin" w:x="2544" w:y="114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61" w:h="230" w:hRule="exact" w:wrap="none" w:vAnchor="page" w:hAnchor="margin" w:x="2716" w:y="11460"/>
        <w:rPr>
          <w:rStyle w:val="C27"/>
          <w:rtl w:val="0"/>
        </w:rPr>
      </w:pPr>
      <w:r>
        <w:rPr>
          <w:rStyle w:val="C27"/>
          <w:rtl w:val="0"/>
        </w:rPr>
        <w:t>PO.</w:t>
      </w:r>
    </w:p>
    <w:p>
      <w:pPr>
        <w:pStyle w:val="P38"/>
        <w:framePr w:w="73" w:h="230" w:hRule="exact" w:wrap="none" w:vAnchor="page" w:hAnchor="margin" w:x="28" w:y="1169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193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11931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749" w:h="230" w:hRule="exact" w:wrap="none" w:vAnchor="page" w:hAnchor="margin" w:x="1267" w:y="1193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059" w:y="1193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033" w:h="230" w:hRule="exact" w:wrap="none" w:vAnchor="page" w:hAnchor="margin" w:x="3158" w:y="11931"/>
        <w:rPr>
          <w:rStyle w:val="C26"/>
          <w:rtl w:val="0"/>
        </w:rPr>
      </w:pPr>
      <w:r>
        <w:rPr>
          <w:rStyle w:val="C26"/>
          <w:rtl w:val="0"/>
        </w:rPr>
        <w:t>"Orientace</w:t>
      </w:r>
    </w:p>
    <w:p>
      <w:pPr>
        <w:pStyle w:val="P37"/>
        <w:framePr w:w="130" w:h="230" w:hRule="exact" w:wrap="none" w:vAnchor="page" w:hAnchor="margin" w:x="4233" w:y="11931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047" w:h="230" w:hRule="exact" w:wrap="none" w:vAnchor="page" w:hAnchor="margin" w:x="4406" w:y="11931"/>
        <w:rPr>
          <w:rStyle w:val="C26"/>
          <w:rtl w:val="0"/>
        </w:rPr>
      </w:pPr>
      <w:r>
        <w:rPr>
          <w:rStyle w:val="C26"/>
          <w:rtl w:val="0"/>
        </w:rPr>
        <w:t>nabízeném</w:t>
      </w:r>
    </w:p>
    <w:p>
      <w:pPr>
        <w:pStyle w:val="P37"/>
        <w:framePr w:w="1345" w:h="230" w:hRule="exact" w:wrap="none" w:vAnchor="page" w:hAnchor="margin" w:x="5496" w:y="11931"/>
        <w:rPr>
          <w:rStyle w:val="C26"/>
          <w:rtl w:val="0"/>
        </w:rPr>
      </w:pPr>
      <w:r>
        <w:rPr>
          <w:rStyle w:val="C26"/>
          <w:rtl w:val="0"/>
        </w:rPr>
        <w:t>zahradnickém</w:t>
      </w:r>
    </w:p>
    <w:p>
      <w:pPr>
        <w:pStyle w:val="P37"/>
        <w:framePr w:w="130" w:h="230" w:hRule="exact" w:wrap="none" w:vAnchor="page" w:hAnchor="margin" w:x="6883" w:y="1193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91" w:h="230" w:hRule="exact" w:wrap="none" w:vAnchor="page" w:hAnchor="margin" w:x="7056" w:y="11931"/>
        <w:rPr>
          <w:rStyle w:val="C26"/>
          <w:rtl w:val="0"/>
        </w:rPr>
      </w:pPr>
      <w:r>
        <w:rPr>
          <w:rStyle w:val="C26"/>
          <w:rtl w:val="0"/>
        </w:rPr>
        <w:t>doplňkovém</w:t>
      </w:r>
    </w:p>
    <w:p>
      <w:pPr>
        <w:pStyle w:val="P37"/>
        <w:framePr w:w="1047" w:h="230" w:hRule="exact" w:wrap="none" w:vAnchor="page" w:hAnchor="margin" w:x="8289" w:y="11931"/>
        <w:rPr>
          <w:rStyle w:val="C26"/>
          <w:rtl w:val="0"/>
        </w:rPr>
      </w:pPr>
      <w:r>
        <w:rPr>
          <w:rStyle w:val="C26"/>
          <w:rtl w:val="0"/>
        </w:rPr>
        <w:t>sortimentu</w:t>
      </w:r>
    </w:p>
    <w:p>
      <w:pPr>
        <w:pStyle w:val="P37"/>
        <w:framePr w:w="610" w:h="230" w:hRule="exact" w:wrap="none" w:vAnchor="page" w:hAnchor="margin" w:x="9379" w:y="11931"/>
        <w:rPr>
          <w:rStyle w:val="C26"/>
          <w:rtl w:val="0"/>
        </w:rPr>
      </w:pPr>
      <w:r>
        <w:rPr>
          <w:rStyle w:val="C26"/>
          <w:rtl w:val="0"/>
        </w:rPr>
        <w:t>zboží"</w:t>
      </w:r>
    </w:p>
    <w:p>
      <w:pPr>
        <w:pStyle w:val="P38"/>
        <w:framePr w:w="173" w:h="230" w:hRule="exact" w:wrap="none" w:vAnchor="page" w:hAnchor="margin" w:x="10032" w:y="1193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79" w:h="230" w:hRule="exact" w:wrap="none" w:vAnchor="page" w:hAnchor="margin" w:x="28" w:y="12161"/>
        <w:rPr>
          <w:rStyle w:val="C27"/>
          <w:rtl w:val="0"/>
        </w:rPr>
      </w:pPr>
      <w:r>
        <w:rPr>
          <w:rStyle w:val="C27"/>
          <w:rtl w:val="0"/>
        </w:rPr>
        <w:t>nezbytné,</w:t>
      </w:r>
    </w:p>
    <w:p>
      <w:pPr>
        <w:pStyle w:val="P38"/>
        <w:framePr w:w="337" w:h="230" w:hRule="exact" w:wrap="none" w:vAnchor="page" w:hAnchor="margin" w:x="950" w:y="12161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37" w:h="230" w:hRule="exact" w:wrap="none" w:vAnchor="page" w:hAnchor="margin" w:x="1329" w:y="12161"/>
        <w:rPr>
          <w:rStyle w:val="C27"/>
          <w:rtl w:val="0"/>
        </w:rPr>
      </w:pPr>
      <w:r>
        <w:rPr>
          <w:rStyle w:val="C27"/>
          <w:rtl w:val="0"/>
        </w:rPr>
        <w:t>měl</w:t>
      </w:r>
    </w:p>
    <w:p>
      <w:pPr>
        <w:pStyle w:val="P38"/>
        <w:framePr w:w="759" w:h="230" w:hRule="exact" w:wrap="none" w:vAnchor="page" w:hAnchor="margin" w:x="1708" w:y="1216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2510" w:y="12161"/>
        <w:rPr>
          <w:rStyle w:val="C27"/>
          <w:rtl w:val="0"/>
        </w:rPr>
      </w:pPr>
      <w:r>
        <w:rPr>
          <w:rStyle w:val="C27"/>
          <w:rtl w:val="0"/>
        </w:rPr>
        <w:t>možnost</w:t>
      </w:r>
    </w:p>
    <w:p>
      <w:pPr>
        <w:pStyle w:val="P38"/>
        <w:framePr w:w="817" w:h="230" w:hRule="exact" w:wrap="none" w:vAnchor="page" w:hAnchor="margin" w:x="3321" w:y="12161"/>
        <w:rPr>
          <w:rStyle w:val="C27"/>
          <w:rtl w:val="0"/>
        </w:rPr>
      </w:pPr>
      <w:r>
        <w:rPr>
          <w:rStyle w:val="C27"/>
          <w:rtl w:val="0"/>
        </w:rPr>
        <w:t>seznámit</w:t>
      </w:r>
    </w:p>
    <w:p>
      <w:pPr>
        <w:pStyle w:val="P38"/>
        <w:framePr w:w="226" w:h="230" w:hRule="exact" w:wrap="none" w:vAnchor="page" w:hAnchor="margin" w:x="4180" w:y="1216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16" w:h="230" w:hRule="exact" w:wrap="none" w:vAnchor="page" w:hAnchor="margin" w:x="4449" w:y="1216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36" w:h="230" w:hRule="exact" w:wrap="none" w:vAnchor="page" w:hAnchor="margin" w:x="4608" w:y="12161"/>
        <w:rPr>
          <w:rStyle w:val="C27"/>
          <w:rtl w:val="0"/>
        </w:rPr>
      </w:pPr>
      <w:r>
        <w:rPr>
          <w:rStyle w:val="C27"/>
          <w:rtl w:val="0"/>
        </w:rPr>
        <w:t>nabídkou</w:t>
      </w:r>
    </w:p>
    <w:p>
      <w:pPr>
        <w:pStyle w:val="P38"/>
        <w:framePr w:w="495" w:h="230" w:hRule="exact" w:wrap="none" w:vAnchor="page" w:hAnchor="margin" w:x="5486" w:y="12161"/>
        <w:rPr>
          <w:rStyle w:val="C27"/>
          <w:rtl w:val="0"/>
        </w:rPr>
      </w:pPr>
      <w:r>
        <w:rPr>
          <w:rStyle w:val="C27"/>
          <w:rtl w:val="0"/>
        </w:rPr>
        <w:t>zboží</w:t>
      </w:r>
    </w:p>
    <w:p>
      <w:pPr>
        <w:pStyle w:val="P38"/>
        <w:framePr w:w="116" w:h="230" w:hRule="exact" w:wrap="none" w:vAnchor="page" w:hAnchor="margin" w:x="6024" w:y="1216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51" w:h="230" w:hRule="exact" w:wrap="none" w:vAnchor="page" w:hAnchor="margin" w:x="6182" w:y="12161"/>
        <w:rPr>
          <w:rStyle w:val="C27"/>
          <w:rtl w:val="0"/>
        </w:rPr>
      </w:pPr>
      <w:r>
        <w:rPr>
          <w:rStyle w:val="C27"/>
          <w:rtl w:val="0"/>
        </w:rPr>
        <w:t>tom</w:t>
      </w:r>
    </w:p>
    <w:p>
      <w:pPr>
        <w:pStyle w:val="P38"/>
        <w:framePr w:w="961" w:h="230" w:hRule="exact" w:wrap="none" w:vAnchor="page" w:hAnchor="margin" w:x="6576" w:y="12161"/>
        <w:rPr>
          <w:rStyle w:val="C27"/>
          <w:rtl w:val="0"/>
        </w:rPr>
      </w:pPr>
      <w:r>
        <w:rPr>
          <w:rStyle w:val="C27"/>
          <w:rtl w:val="0"/>
        </w:rPr>
        <w:t>zahradním</w:t>
      </w:r>
    </w:p>
    <w:p>
      <w:pPr>
        <w:pStyle w:val="P38"/>
        <w:framePr w:w="625" w:h="230" w:hRule="exact" w:wrap="none" w:vAnchor="page" w:hAnchor="margin" w:x="7579" w:y="12161"/>
        <w:rPr>
          <w:rStyle w:val="C27"/>
          <w:rtl w:val="0"/>
        </w:rPr>
      </w:pPr>
      <w:r>
        <w:rPr>
          <w:rStyle w:val="C27"/>
          <w:rtl w:val="0"/>
        </w:rPr>
        <w:t>centru,</w:t>
      </w:r>
    </w:p>
    <w:p>
      <w:pPr>
        <w:pStyle w:val="P38"/>
        <w:framePr w:w="337" w:h="230" w:hRule="exact" w:wrap="none" w:vAnchor="page" w:hAnchor="margin" w:x="8246" w:y="12161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461" w:h="230" w:hRule="exact" w:wrap="none" w:vAnchor="page" w:hAnchor="margin" w:x="8625" w:y="1216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13" w:h="230" w:hRule="exact" w:wrap="none" w:vAnchor="page" w:hAnchor="margin" w:x="9129" w:y="12161"/>
        <w:rPr>
          <w:rStyle w:val="C27"/>
          <w:rtl w:val="0"/>
        </w:rPr>
      </w:pPr>
      <w:r>
        <w:rPr>
          <w:rStyle w:val="C27"/>
          <w:rtl w:val="0"/>
        </w:rPr>
        <w:t>vykonávat</w:t>
      </w:r>
    </w:p>
    <w:p>
      <w:pPr>
        <w:pStyle w:val="P38"/>
        <w:framePr w:w="802" w:h="230" w:hRule="exact" w:wrap="none" w:vAnchor="page" w:hAnchor="margin" w:x="28" w:y="12391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38"/>
        <w:framePr w:w="260" w:h="230" w:hRule="exact" w:wrap="none" w:vAnchor="page" w:hAnchor="margin" w:x="873" w:y="1239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1176" w:y="12391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615" w:h="230" w:hRule="exact" w:wrap="none" w:vAnchor="page" w:hAnchor="margin" w:x="2112" w:y="1239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946" w:h="230" w:hRule="exact" w:wrap="none" w:vAnchor="page" w:hAnchor="margin" w:x="2769" w:y="12391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3758" w:y="1239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226" w:h="230" w:hRule="exact" w:wrap="none" w:vAnchor="page" w:hAnchor="margin" w:x="3993" w:y="1239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25" w:h="230" w:hRule="exact" w:wrap="none" w:vAnchor="page" w:hAnchor="margin" w:x="4262" w:y="12391"/>
        <w:rPr>
          <w:rStyle w:val="C27"/>
          <w:rtl w:val="0"/>
        </w:rPr>
      </w:pPr>
      <w:r>
        <w:rPr>
          <w:rStyle w:val="C27"/>
          <w:rtl w:val="0"/>
        </w:rPr>
        <w:t>využije</w:t>
      </w:r>
    </w:p>
    <w:p>
      <w:pPr>
        <w:pStyle w:val="P38"/>
        <w:framePr w:w="716" w:h="230" w:hRule="exact" w:wrap="none" w:vAnchor="page" w:hAnchor="margin" w:x="4929" w:y="12391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836" w:h="230" w:hRule="exact" w:wrap="none" w:vAnchor="page" w:hAnchor="margin" w:x="5688" w:y="12391"/>
        <w:rPr>
          <w:rStyle w:val="C27"/>
          <w:rtl w:val="0"/>
        </w:rPr>
      </w:pPr>
      <w:r>
        <w:rPr>
          <w:rStyle w:val="C27"/>
          <w:rtl w:val="0"/>
        </w:rPr>
        <w:t>sortiment</w:t>
      </w:r>
    </w:p>
    <w:p>
      <w:pPr>
        <w:pStyle w:val="P38"/>
        <w:framePr w:w="605" w:h="230" w:hRule="exact" w:wrap="none" w:vAnchor="page" w:hAnchor="margin" w:x="6566" w:y="12391"/>
        <w:rPr>
          <w:rStyle w:val="C27"/>
          <w:rtl w:val="0"/>
        </w:rPr>
      </w:pPr>
      <w:r>
        <w:rPr>
          <w:rStyle w:val="C27"/>
          <w:rtl w:val="0"/>
        </w:rPr>
        <w:t>rostlin,</w:t>
      </w:r>
    </w:p>
    <w:p>
      <w:pPr>
        <w:pStyle w:val="P38"/>
        <w:framePr w:w="447" w:h="230" w:hRule="exact" w:wrap="none" w:vAnchor="page" w:hAnchor="margin" w:x="7214" w:y="12391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173" w:h="230" w:hRule="exact" w:wrap="none" w:vAnchor="page" w:hAnchor="margin" w:x="7704" w:y="1239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16" w:h="230" w:hRule="exact" w:wrap="none" w:vAnchor="page" w:hAnchor="margin" w:x="7920" w:y="1239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8078" w:y="12391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116" w:h="230" w:hRule="exact" w:wrap="none" w:vAnchor="page" w:hAnchor="margin" w:x="8904" w:y="123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9062" w:y="12391"/>
        <w:rPr>
          <w:rStyle w:val="C27"/>
          <w:rtl w:val="0"/>
        </w:rPr>
      </w:pPr>
      <w:r>
        <w:rPr>
          <w:rStyle w:val="C27"/>
          <w:rtl w:val="0"/>
        </w:rPr>
        <w:t>zahradním</w:t>
      </w:r>
    </w:p>
    <w:p>
      <w:pPr>
        <w:pStyle w:val="P38"/>
        <w:framePr w:w="625" w:h="230" w:hRule="exact" w:wrap="none" w:vAnchor="page" w:hAnchor="margin" w:x="10065" w:y="12391"/>
        <w:rPr>
          <w:rStyle w:val="C27"/>
          <w:rtl w:val="0"/>
        </w:rPr>
      </w:pPr>
      <w:r>
        <w:rPr>
          <w:rStyle w:val="C27"/>
          <w:rtl w:val="0"/>
        </w:rPr>
        <w:t>centru.</w:t>
      </w:r>
    </w:p>
    <w:p>
      <w:pPr>
        <w:pStyle w:val="P38"/>
        <w:framePr w:w="159" w:h="230" w:hRule="exact" w:wrap="none" w:vAnchor="page" w:hAnchor="margin" w:x="28" w:y="1262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93" w:h="230" w:hRule="exact" w:wrap="none" w:vAnchor="page" w:hAnchor="margin" w:x="230" w:y="12622"/>
        <w:rPr>
          <w:rStyle w:val="C27"/>
          <w:rtl w:val="0"/>
        </w:rPr>
      </w:pPr>
      <w:r>
        <w:rPr>
          <w:rStyle w:val="C27"/>
          <w:rtl w:val="0"/>
        </w:rPr>
        <w:t>cibulovin</w:t>
      </w:r>
    </w:p>
    <w:p>
      <w:pPr>
        <w:pStyle w:val="P38"/>
        <w:framePr w:w="130" w:h="230" w:hRule="exact" w:wrap="none" w:vAnchor="page" w:hAnchor="margin" w:x="1065" w:y="1262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13" w:h="230" w:hRule="exact" w:wrap="none" w:vAnchor="page" w:hAnchor="margin" w:x="1238" w:y="12622"/>
        <w:rPr>
          <w:rStyle w:val="C27"/>
          <w:rtl w:val="0"/>
        </w:rPr>
      </w:pPr>
      <w:r>
        <w:rPr>
          <w:rStyle w:val="C27"/>
          <w:rtl w:val="0"/>
        </w:rPr>
        <w:t>hlíznatých</w:t>
      </w:r>
    </w:p>
    <w:p>
      <w:pPr>
        <w:pStyle w:val="P38"/>
        <w:framePr w:w="548" w:h="230" w:hRule="exact" w:wrap="none" w:vAnchor="page" w:hAnchor="margin" w:x="2193" w:y="12622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274" w:h="230" w:hRule="exact" w:wrap="none" w:vAnchor="page" w:hAnchor="margin" w:x="2784" w:y="12622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538" w:h="230" w:hRule="exact" w:wrap="none" w:vAnchor="page" w:hAnchor="margin" w:x="3100" w:y="12622"/>
        <w:rPr>
          <w:rStyle w:val="C27"/>
          <w:rtl w:val="0"/>
        </w:rPr>
      </w:pPr>
      <w:r>
        <w:rPr>
          <w:rStyle w:val="C27"/>
          <w:rtl w:val="0"/>
        </w:rPr>
        <w:t>využít</w:t>
      </w:r>
    </w:p>
    <w:p>
      <w:pPr>
        <w:pStyle w:val="P38"/>
        <w:framePr w:w="63" w:h="230" w:hRule="exact" w:wrap="none" w:vAnchor="page" w:hAnchor="margin" w:x="3681" w:y="12622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538" w:h="230" w:hRule="exact" w:wrap="none" w:vAnchor="page" w:hAnchor="margin" w:x="3787" w:y="12622"/>
        <w:rPr>
          <w:rStyle w:val="C27"/>
          <w:rtl w:val="0"/>
        </w:rPr>
      </w:pPr>
      <w:r>
        <w:rPr>
          <w:rStyle w:val="C27"/>
          <w:rtl w:val="0"/>
        </w:rPr>
        <w:t>cibule</w:t>
      </w:r>
    </w:p>
    <w:p>
      <w:pPr>
        <w:pStyle w:val="P38"/>
        <w:framePr w:w="130" w:h="230" w:hRule="exact" w:wrap="none" w:vAnchor="page" w:hAnchor="margin" w:x="4368" w:y="1262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81" w:h="230" w:hRule="exact" w:wrap="none" w:vAnchor="page" w:hAnchor="margin" w:x="4540" w:y="12622"/>
        <w:rPr>
          <w:rStyle w:val="C27"/>
          <w:rtl w:val="0"/>
        </w:rPr>
      </w:pPr>
      <w:r>
        <w:rPr>
          <w:rStyle w:val="C27"/>
          <w:rtl w:val="0"/>
        </w:rPr>
        <w:t>hlízy;</w:t>
      </w:r>
    </w:p>
    <w:p>
      <w:pPr>
        <w:pStyle w:val="P38"/>
        <w:framePr w:w="130" w:h="230" w:hRule="exact" w:wrap="none" w:vAnchor="page" w:hAnchor="margin" w:x="5064" w:y="1262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591" w:h="230" w:hRule="exact" w:wrap="none" w:vAnchor="page" w:hAnchor="margin" w:x="5236" w:y="12622"/>
        <w:rPr>
          <w:rStyle w:val="C27"/>
          <w:rtl w:val="0"/>
        </w:rPr>
      </w:pPr>
      <w:r>
        <w:rPr>
          <w:rStyle w:val="C27"/>
          <w:rtl w:val="0"/>
        </w:rPr>
        <w:t>skupin</w:t>
      </w:r>
    </w:p>
    <w:p>
      <w:pPr>
        <w:pStyle w:val="P38"/>
        <w:framePr w:w="605" w:h="230" w:hRule="exact" w:wrap="none" w:vAnchor="page" w:hAnchor="margin" w:x="5870" w:y="12622"/>
        <w:rPr>
          <w:rStyle w:val="C27"/>
          <w:rtl w:val="0"/>
        </w:rPr>
      </w:pPr>
      <w:r>
        <w:rPr>
          <w:rStyle w:val="C27"/>
          <w:rtl w:val="0"/>
        </w:rPr>
        <w:t>rostlin,</w:t>
      </w:r>
    </w:p>
    <w:p>
      <w:pPr>
        <w:pStyle w:val="P38"/>
        <w:framePr w:w="461" w:h="230" w:hRule="exact" w:wrap="none" w:vAnchor="page" w:hAnchor="margin" w:x="6518" w:y="12622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605" w:h="230" w:hRule="exact" w:wrap="none" w:vAnchor="page" w:hAnchor="margin" w:x="7022" w:y="12622"/>
        <w:rPr>
          <w:rStyle w:val="C27"/>
          <w:rtl w:val="0"/>
        </w:rPr>
      </w:pPr>
      <w:r>
        <w:rPr>
          <w:rStyle w:val="C27"/>
          <w:rtl w:val="0"/>
        </w:rPr>
        <w:t>nejsou</w:t>
      </w:r>
    </w:p>
    <w:p>
      <w:pPr>
        <w:pStyle w:val="P38"/>
        <w:framePr w:w="116" w:h="230" w:hRule="exact" w:wrap="none" w:vAnchor="page" w:hAnchor="margin" w:x="7670" w:y="1262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36" w:h="230" w:hRule="exact" w:wrap="none" w:vAnchor="page" w:hAnchor="margin" w:x="7828" w:y="12622"/>
        <w:rPr>
          <w:rStyle w:val="C27"/>
          <w:rtl w:val="0"/>
        </w:rPr>
      </w:pPr>
      <w:r>
        <w:rPr>
          <w:rStyle w:val="C27"/>
          <w:rtl w:val="0"/>
        </w:rPr>
        <w:t>dispozici,</w:t>
      </w:r>
    </w:p>
    <w:p>
      <w:pPr>
        <w:pStyle w:val="P38"/>
        <w:framePr w:w="903" w:h="230" w:hRule="exact" w:wrap="none" w:vAnchor="page" w:hAnchor="margin" w:x="8707" w:y="12622"/>
        <w:rPr>
          <w:rStyle w:val="C27"/>
          <w:rtl w:val="0"/>
        </w:rPr>
      </w:pPr>
      <w:r>
        <w:rPr>
          <w:rStyle w:val="C27"/>
          <w:rtl w:val="0"/>
        </w:rPr>
        <w:t>fotografie.</w:t>
      </w:r>
    </w:p>
    <w:p>
      <w:pPr>
        <w:pStyle w:val="P38"/>
        <w:framePr w:w="260" w:h="230" w:hRule="exact" w:wrap="none" w:vAnchor="page" w:hAnchor="margin" w:x="9652" w:y="12622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28" w:y="12852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615" w:h="230" w:hRule="exact" w:wrap="none" w:vAnchor="page" w:hAnchor="margin" w:x="964" w:y="1285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946" w:h="230" w:hRule="exact" w:wrap="none" w:vAnchor="page" w:hAnchor="margin" w:x="1622" w:y="12852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2611" w:y="12852"/>
        <w:rPr>
          <w:rStyle w:val="C27"/>
          <w:rtl w:val="0"/>
        </w:rPr>
      </w:pPr>
      <w:r>
        <w:rPr>
          <w:rStyle w:val="C27"/>
          <w:rtl w:val="0"/>
        </w:rPr>
        <w:t>g)</w:t>
      </w:r>
    </w:p>
    <w:p>
      <w:pPr>
        <w:pStyle w:val="P38"/>
        <w:framePr w:w="226" w:h="230" w:hRule="exact" w:wrap="none" w:vAnchor="page" w:hAnchor="margin" w:x="2846" w:y="1285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05" w:h="230" w:hRule="exact" w:wrap="none" w:vAnchor="page" w:hAnchor="margin" w:x="3115" w:y="12852"/>
        <w:rPr>
          <w:rStyle w:val="C27"/>
          <w:rtl w:val="0"/>
        </w:rPr>
      </w:pPr>
      <w:r>
        <w:rPr>
          <w:rStyle w:val="C27"/>
          <w:rtl w:val="0"/>
        </w:rPr>
        <w:t>jedná</w:t>
      </w:r>
    </w:p>
    <w:p>
      <w:pPr>
        <w:pStyle w:val="P38"/>
        <w:framePr w:w="130" w:h="230" w:hRule="exact" w:wrap="none" w:vAnchor="page" w:hAnchor="margin" w:x="3662" w:y="1285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3835" w:y="12852"/>
        <w:rPr>
          <w:rStyle w:val="C27"/>
          <w:rtl w:val="0"/>
        </w:rPr>
      </w:pPr>
      <w:r>
        <w:rPr>
          <w:rStyle w:val="C27"/>
          <w:rtl w:val="0"/>
        </w:rPr>
        <w:t>nabídku</w:t>
      </w:r>
    </w:p>
    <w:p>
      <w:pPr>
        <w:pStyle w:val="P38"/>
        <w:framePr w:w="836" w:h="230" w:hRule="exact" w:wrap="none" w:vAnchor="page" w:hAnchor="margin" w:x="4603" w:y="12852"/>
        <w:rPr>
          <w:rStyle w:val="C27"/>
          <w:rtl w:val="0"/>
        </w:rPr>
      </w:pPr>
      <w:r>
        <w:rPr>
          <w:rStyle w:val="C27"/>
          <w:rtl w:val="0"/>
        </w:rPr>
        <w:t>substrátů</w:t>
      </w:r>
    </w:p>
    <w:p>
      <w:pPr>
        <w:pStyle w:val="P38"/>
        <w:framePr w:w="505" w:h="230" w:hRule="exact" w:wrap="none" w:vAnchor="page" w:hAnchor="margin" w:x="5481" w:y="12852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591" w:h="230" w:hRule="exact" w:wrap="none" w:vAnchor="page" w:hAnchor="margin" w:x="6028" w:y="12852"/>
        <w:rPr>
          <w:rStyle w:val="C27"/>
          <w:rtl w:val="0"/>
        </w:rPr>
      </w:pPr>
      <w:r>
        <w:rPr>
          <w:rStyle w:val="C27"/>
          <w:rtl w:val="0"/>
        </w:rPr>
        <w:t>skupin</w:t>
      </w:r>
    </w:p>
    <w:p>
      <w:pPr>
        <w:pStyle w:val="P38"/>
        <w:framePr w:w="548" w:h="230" w:hRule="exact" w:wrap="none" w:vAnchor="page" w:hAnchor="margin" w:x="6662" w:y="12852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1090" w:h="230" w:hRule="exact" w:wrap="none" w:vAnchor="page" w:hAnchor="margin" w:x="7252" w:y="12852"/>
        <w:rPr>
          <w:rStyle w:val="C27"/>
          <w:rtl w:val="0"/>
        </w:rPr>
      </w:pPr>
      <w:r>
        <w:rPr>
          <w:rStyle w:val="C27"/>
          <w:rtl w:val="0"/>
        </w:rPr>
        <w:t>(vřesovištní,</w:t>
      </w:r>
    </w:p>
    <w:p>
      <w:pPr>
        <w:pStyle w:val="P38"/>
        <w:framePr w:w="461" w:h="230" w:hRule="exact" w:wrap="none" w:vAnchor="page" w:hAnchor="margin" w:x="8385" w:y="12852"/>
        <w:rPr>
          <w:rStyle w:val="C27"/>
          <w:rtl w:val="0"/>
        </w:rPr>
      </w:pPr>
      <w:r>
        <w:rPr>
          <w:rStyle w:val="C27"/>
          <w:rtl w:val="0"/>
        </w:rPr>
        <w:t>růže,</w:t>
      </w:r>
    </w:p>
    <w:p>
      <w:pPr>
        <w:pStyle w:val="P38"/>
        <w:framePr w:w="961" w:h="230" w:hRule="exact" w:wrap="none" w:vAnchor="page" w:hAnchor="margin" w:x="8889" w:y="12852"/>
        <w:rPr>
          <w:rStyle w:val="C27"/>
          <w:rtl w:val="0"/>
        </w:rPr>
      </w:pPr>
      <w:r>
        <w:rPr>
          <w:rStyle w:val="C27"/>
          <w:rtl w:val="0"/>
        </w:rPr>
        <w:t>jehličnany,</w:t>
      </w:r>
    </w:p>
    <w:p>
      <w:pPr>
        <w:pStyle w:val="P38"/>
        <w:framePr w:w="649" w:h="230" w:hRule="exact" w:wrap="none" w:vAnchor="page" w:hAnchor="margin" w:x="9892" w:y="12852"/>
        <w:rPr>
          <w:rStyle w:val="C27"/>
          <w:rtl w:val="0"/>
        </w:rPr>
      </w:pPr>
      <w:r>
        <w:rPr>
          <w:rStyle w:val="C27"/>
          <w:rtl w:val="0"/>
        </w:rPr>
        <w:t>citrusy,</w:t>
      </w:r>
    </w:p>
    <w:p>
      <w:pPr>
        <w:pStyle w:val="P38"/>
        <w:framePr w:w="927" w:h="230" w:hRule="exact" w:wrap="none" w:vAnchor="page" w:hAnchor="margin" w:x="28" w:y="13083"/>
        <w:rPr>
          <w:rStyle w:val="C27"/>
          <w:rtl w:val="0"/>
        </w:rPr>
      </w:pPr>
      <w:r>
        <w:rPr>
          <w:rStyle w:val="C27"/>
          <w:rtl w:val="0"/>
        </w:rPr>
        <w:t>balkonové</w:t>
      </w:r>
    </w:p>
    <w:p>
      <w:pPr>
        <w:pStyle w:val="P38"/>
        <w:framePr w:w="701" w:h="230" w:hRule="exact" w:wrap="none" w:vAnchor="page" w:hAnchor="margin" w:x="998" w:y="13083"/>
        <w:rPr>
          <w:rStyle w:val="C27"/>
          <w:rtl w:val="0"/>
        </w:rPr>
      </w:pPr>
      <w:r>
        <w:rPr>
          <w:rStyle w:val="C27"/>
          <w:rtl w:val="0"/>
        </w:rPr>
        <w:t>rostliny,</w:t>
      </w:r>
    </w:p>
    <w:p>
      <w:pPr>
        <w:pStyle w:val="P38"/>
        <w:framePr w:w="879" w:h="230" w:hRule="exact" w:wrap="none" w:vAnchor="page" w:hAnchor="margin" w:x="1742" w:y="13083"/>
        <w:rPr>
          <w:rStyle w:val="C27"/>
          <w:rtl w:val="0"/>
        </w:rPr>
      </w:pPr>
      <w:r>
        <w:rPr>
          <w:rStyle w:val="C27"/>
          <w:rtl w:val="0"/>
        </w:rPr>
        <w:t>zelenina),</w:t>
      </w:r>
    </w:p>
    <w:p>
      <w:pPr>
        <w:pStyle w:val="P38"/>
        <w:framePr w:w="471" w:h="230" w:hRule="exact" w:wrap="none" w:vAnchor="page" w:hAnchor="margin" w:x="2664" w:y="13083"/>
        <w:rPr>
          <w:rStyle w:val="C27"/>
          <w:rtl w:val="0"/>
        </w:rPr>
      </w:pPr>
      <w:r>
        <w:rPr>
          <w:rStyle w:val="C27"/>
          <w:rtl w:val="0"/>
        </w:rPr>
        <w:t>nikoli</w:t>
      </w:r>
    </w:p>
    <w:p>
      <w:pPr>
        <w:pStyle w:val="P38"/>
        <w:framePr w:w="130" w:h="230" w:hRule="exact" w:wrap="none" w:vAnchor="page" w:hAnchor="margin" w:x="3177" w:y="1308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3350" w:y="13083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1047" w:h="230" w:hRule="exact" w:wrap="none" w:vAnchor="page" w:hAnchor="margin" w:x="4041" w:y="13083"/>
        <w:rPr>
          <w:rStyle w:val="C27"/>
          <w:rtl w:val="0"/>
        </w:rPr>
      </w:pPr>
      <w:r>
        <w:rPr>
          <w:rStyle w:val="C27"/>
          <w:rtl w:val="0"/>
        </w:rPr>
        <w:t>obchodních</w:t>
      </w:r>
    </w:p>
    <w:p>
      <w:pPr>
        <w:pStyle w:val="P38"/>
        <w:framePr w:w="605" w:h="230" w:hRule="exact" w:wrap="none" w:vAnchor="page" w:hAnchor="margin" w:x="5131" w:y="13083"/>
        <w:rPr>
          <w:rStyle w:val="C27"/>
          <w:rtl w:val="0"/>
        </w:rPr>
      </w:pPr>
      <w:r>
        <w:rPr>
          <w:rStyle w:val="C27"/>
          <w:rtl w:val="0"/>
        </w:rPr>
        <w:t>názvů.</w:t>
      </w:r>
    </w:p>
    <w:p>
      <w:pPr>
        <w:pStyle w:val="P38"/>
        <w:framePr w:w="793" w:h="230" w:hRule="exact" w:wrap="none" w:vAnchor="page" w:hAnchor="margin" w:x="5779" w:y="1308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6614" w:y="13083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1369" w:h="230" w:hRule="exact" w:wrap="none" w:vAnchor="page" w:hAnchor="margin" w:x="7104" w:y="13083"/>
        <w:rPr>
          <w:rStyle w:val="C27"/>
          <w:rtl w:val="0"/>
        </w:rPr>
      </w:pPr>
      <w:r>
        <w:rPr>
          <w:rStyle w:val="C27"/>
          <w:rtl w:val="0"/>
        </w:rPr>
        <w:t>charakterizovat</w:t>
      </w:r>
    </w:p>
    <w:p>
      <w:pPr>
        <w:pStyle w:val="P38"/>
        <w:framePr w:w="1335" w:h="230" w:hRule="exact" w:wrap="none" w:vAnchor="page" w:hAnchor="margin" w:x="8515" w:y="13083"/>
        <w:rPr>
          <w:rStyle w:val="C27"/>
          <w:rtl w:val="0"/>
        </w:rPr>
      </w:pPr>
      <w:r>
        <w:rPr>
          <w:rStyle w:val="C27"/>
          <w:rtl w:val="0"/>
        </w:rPr>
        <w:t>předpokládané</w:t>
      </w:r>
    </w:p>
    <w:p>
      <w:pPr>
        <w:pStyle w:val="P38"/>
        <w:framePr w:w="845" w:h="230" w:hRule="exact" w:wrap="none" w:vAnchor="page" w:hAnchor="margin" w:x="9892" w:y="13083"/>
        <w:rPr>
          <w:rStyle w:val="C27"/>
          <w:rtl w:val="0"/>
        </w:rPr>
      </w:pPr>
      <w:r>
        <w:rPr>
          <w:rStyle w:val="C27"/>
          <w:rtl w:val="0"/>
        </w:rPr>
        <w:t>vlastnosti</w:t>
      </w:r>
    </w:p>
    <w:p>
      <w:pPr>
        <w:pStyle w:val="P38"/>
        <w:framePr w:w="836" w:h="230" w:hRule="exact" w:wrap="none" w:vAnchor="page" w:hAnchor="margin" w:x="28" w:y="13313"/>
        <w:rPr>
          <w:rStyle w:val="C27"/>
          <w:rtl w:val="0"/>
        </w:rPr>
      </w:pPr>
      <w:r>
        <w:rPr>
          <w:rStyle w:val="C27"/>
          <w:rtl w:val="0"/>
        </w:rPr>
        <w:t>substrátů</w:t>
      </w:r>
    </w:p>
    <w:p>
      <w:pPr>
        <w:pStyle w:val="P38"/>
        <w:framePr w:w="394" w:h="230" w:hRule="exact" w:wrap="none" w:vAnchor="page" w:hAnchor="margin" w:x="907" w:y="13313"/>
        <w:rPr>
          <w:rStyle w:val="C27"/>
          <w:rtl w:val="0"/>
        </w:rPr>
      </w:pPr>
      <w:r>
        <w:rPr>
          <w:rStyle w:val="C27"/>
          <w:rtl w:val="0"/>
        </w:rPr>
        <w:t>(pH,</w:t>
      </w:r>
    </w:p>
    <w:p>
      <w:pPr>
        <w:pStyle w:val="P38"/>
        <w:framePr w:w="749" w:h="230" w:hRule="exact" w:wrap="none" w:vAnchor="page" w:hAnchor="margin" w:x="1344" w:y="13313"/>
        <w:rPr>
          <w:rStyle w:val="C27"/>
          <w:rtl w:val="0"/>
        </w:rPr>
      </w:pPr>
      <w:r>
        <w:rPr>
          <w:rStyle w:val="C27"/>
          <w:rtl w:val="0"/>
        </w:rPr>
        <w:t>přibližný</w:t>
      </w:r>
    </w:p>
    <w:p>
      <w:pPr>
        <w:pStyle w:val="P38"/>
        <w:framePr w:w="581" w:h="230" w:hRule="exact" w:wrap="none" w:vAnchor="page" w:hAnchor="margin" w:x="2136" w:y="13313"/>
        <w:rPr>
          <w:rStyle w:val="C27"/>
          <w:rtl w:val="0"/>
        </w:rPr>
      </w:pPr>
      <w:r>
        <w:rPr>
          <w:rStyle w:val="C27"/>
          <w:rtl w:val="0"/>
        </w:rPr>
        <w:t>poměr</w:t>
      </w:r>
    </w:p>
    <w:p>
      <w:pPr>
        <w:pStyle w:val="P38"/>
        <w:framePr w:w="471" w:h="230" w:hRule="exact" w:wrap="none" w:vAnchor="page" w:hAnchor="margin" w:x="2760" w:y="13313"/>
        <w:rPr>
          <w:rStyle w:val="C27"/>
          <w:rtl w:val="0"/>
        </w:rPr>
      </w:pPr>
      <w:r>
        <w:rPr>
          <w:rStyle w:val="C27"/>
          <w:rtl w:val="0"/>
        </w:rPr>
        <w:t>živin,</w:t>
      </w:r>
    </w:p>
    <w:p>
      <w:pPr>
        <w:pStyle w:val="P38"/>
        <w:framePr w:w="946" w:h="230" w:hRule="exact" w:wrap="none" w:vAnchor="page" w:hAnchor="margin" w:x="3273" w:y="13313"/>
        <w:rPr>
          <w:rStyle w:val="C27"/>
          <w:rtl w:val="0"/>
        </w:rPr>
      </w:pPr>
      <w:r>
        <w:rPr>
          <w:rStyle w:val="C27"/>
          <w:rtl w:val="0"/>
        </w:rPr>
        <w:t>orientačně</w:t>
      </w:r>
    </w:p>
    <w:p>
      <w:pPr>
        <w:pStyle w:val="P38"/>
        <w:framePr w:w="649" w:h="230" w:hRule="exact" w:wrap="none" w:vAnchor="page" w:hAnchor="margin" w:x="4262" w:y="13313"/>
        <w:rPr>
          <w:rStyle w:val="C27"/>
          <w:rtl w:val="0"/>
        </w:rPr>
      </w:pPr>
      <w:r>
        <w:rPr>
          <w:rStyle w:val="C27"/>
          <w:rtl w:val="0"/>
        </w:rPr>
        <w:t>složení</w:t>
      </w:r>
    </w:p>
    <w:p>
      <w:pPr>
        <w:pStyle w:val="P38"/>
        <w:framePr w:w="116" w:h="230" w:hRule="exact" w:wrap="none" w:vAnchor="page" w:hAnchor="margin" w:x="4953" w:y="1331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057" w:h="230" w:hRule="exact" w:wrap="none" w:vAnchor="page" w:hAnchor="margin" w:x="5112" w:y="13313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1234" w:h="230" w:hRule="exact" w:wrap="none" w:vAnchor="page" w:hAnchor="margin" w:x="6211" w:y="13313"/>
        <w:rPr>
          <w:rStyle w:val="C27"/>
          <w:rtl w:val="0"/>
        </w:rPr>
      </w:pPr>
      <w:r>
        <w:rPr>
          <w:rStyle w:val="C27"/>
          <w:rtl w:val="0"/>
        </w:rPr>
        <w:t>komponentů),</w:t>
      </w:r>
    </w:p>
    <w:p>
      <w:pPr>
        <w:pStyle w:val="P38"/>
        <w:framePr w:w="130" w:h="230" w:hRule="exact" w:wrap="none" w:vAnchor="page" w:hAnchor="margin" w:x="7488" w:y="133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7660" w:y="13313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869" w:h="230" w:hRule="exact" w:wrap="none" w:vAnchor="page" w:hAnchor="margin" w:x="7886" w:y="13313"/>
        <w:rPr>
          <w:rStyle w:val="C27"/>
          <w:rtl w:val="0"/>
        </w:rPr>
      </w:pPr>
      <w:r>
        <w:rPr>
          <w:rStyle w:val="C27"/>
          <w:rtl w:val="0"/>
        </w:rPr>
        <w:t>vzhledem</w:t>
      </w:r>
    </w:p>
    <w:p>
      <w:pPr>
        <w:pStyle w:val="P38"/>
        <w:framePr w:w="116" w:h="230" w:hRule="exact" w:wrap="none" w:vAnchor="page" w:hAnchor="margin" w:x="8798" w:y="1331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8956" w:y="13313"/>
        <w:rPr>
          <w:rStyle w:val="C27"/>
          <w:rtl w:val="0"/>
        </w:rPr>
      </w:pPr>
      <w:r>
        <w:rPr>
          <w:rStyle w:val="C27"/>
          <w:rtl w:val="0"/>
        </w:rPr>
        <w:t>nárokům</w:t>
      </w:r>
    </w:p>
    <w:p>
      <w:pPr>
        <w:pStyle w:val="P38"/>
        <w:framePr w:w="1057" w:h="230" w:hRule="exact" w:wrap="none" w:vAnchor="page" w:hAnchor="margin" w:x="28" w:y="13543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591" w:h="230" w:hRule="exact" w:wrap="none" w:vAnchor="page" w:hAnchor="margin" w:x="1128" w:y="13543"/>
        <w:rPr>
          <w:rStyle w:val="C27"/>
          <w:rtl w:val="0"/>
        </w:rPr>
      </w:pPr>
      <w:r>
        <w:rPr>
          <w:rStyle w:val="C27"/>
          <w:rtl w:val="0"/>
        </w:rPr>
        <w:t>skupin</w:t>
      </w:r>
    </w:p>
    <w:p>
      <w:pPr>
        <w:pStyle w:val="P38"/>
        <w:framePr w:w="548" w:h="230" w:hRule="exact" w:wrap="none" w:vAnchor="page" w:hAnchor="margin" w:x="1761" w:y="13543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130" w:h="230" w:hRule="exact" w:wrap="none" w:vAnchor="page" w:hAnchor="margin" w:x="2352" w:y="135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2524" w:y="13543"/>
        <w:rPr>
          <w:rStyle w:val="C27"/>
          <w:rtl w:val="0"/>
        </w:rPr>
      </w:pPr>
      <w:r>
        <w:rPr>
          <w:rStyle w:val="C27"/>
          <w:rtl w:val="0"/>
        </w:rPr>
        <w:t>doporučit</w:t>
      </w:r>
    </w:p>
    <w:p>
      <w:pPr>
        <w:pStyle w:val="P38"/>
        <w:framePr w:w="471" w:h="230" w:hRule="exact" w:wrap="none" w:vAnchor="page" w:hAnchor="margin" w:x="3403" w:y="13543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639" w:h="230" w:hRule="exact" w:wrap="none" w:vAnchor="page" w:hAnchor="margin" w:x="3916" w:y="13543"/>
        <w:rPr>
          <w:rStyle w:val="C27"/>
          <w:rtl w:val="0"/>
        </w:rPr>
      </w:pPr>
      <w:r>
        <w:rPr>
          <w:rStyle w:val="C27"/>
          <w:rtl w:val="0"/>
        </w:rPr>
        <w:t>využití.</w:t>
      </w:r>
    </w:p>
    <w:p>
      <w:pPr>
        <w:pStyle w:val="P38"/>
        <w:framePr w:w="73" w:h="230" w:hRule="exact" w:wrap="none" w:vAnchor="page" w:hAnchor="margin" w:x="28" w:y="1377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1401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93" w:h="230" w:hRule="exact" w:wrap="none" w:vAnchor="page" w:hAnchor="margin" w:x="398" w:y="14014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615" w:h="230" w:hRule="exact" w:wrap="none" w:vAnchor="page" w:hAnchor="margin" w:x="1334" w:y="1401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946" w:h="230" w:hRule="exact" w:wrap="none" w:vAnchor="page" w:hAnchor="margin" w:x="1992" w:y="14014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2980" w:y="14014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30" w:h="230" w:hRule="exact" w:wrap="none" w:vAnchor="page" w:hAnchor="margin" w:x="3216" w:y="1401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3388" w:y="14014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180" w:y="14014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181" w:h="230" w:hRule="exact" w:wrap="none" w:vAnchor="page" w:hAnchor="margin" w:x="5280" w:y="14014"/>
        <w:rPr>
          <w:rStyle w:val="C26"/>
          <w:rtl w:val="0"/>
        </w:rPr>
      </w:pPr>
      <w:r>
        <w:rPr>
          <w:rStyle w:val="C26"/>
          <w:rtl w:val="0"/>
        </w:rPr>
        <w:t>"Zajišťování</w:t>
      </w:r>
    </w:p>
    <w:p>
      <w:pPr>
        <w:pStyle w:val="P37"/>
        <w:framePr w:w="1148" w:h="230" w:hRule="exact" w:wrap="none" w:vAnchor="page" w:hAnchor="margin" w:x="6504" w:y="14014"/>
        <w:rPr>
          <w:rStyle w:val="C26"/>
          <w:rtl w:val="0"/>
        </w:rPr>
      </w:pPr>
      <w:r>
        <w:rPr>
          <w:rStyle w:val="C26"/>
          <w:rtl w:val="0"/>
        </w:rPr>
        <w:t>optimálního</w:t>
      </w:r>
    </w:p>
    <w:p>
      <w:pPr>
        <w:pStyle w:val="P37"/>
        <w:framePr w:w="879" w:h="230" w:hRule="exact" w:wrap="none" w:vAnchor="page" w:hAnchor="margin" w:x="7694" w:y="14014"/>
        <w:rPr>
          <w:rStyle w:val="C26"/>
          <w:rtl w:val="0"/>
        </w:rPr>
      </w:pPr>
      <w:r>
        <w:rPr>
          <w:rStyle w:val="C26"/>
          <w:rtl w:val="0"/>
        </w:rPr>
        <w:t>prostředí</w:t>
      </w:r>
    </w:p>
    <w:p>
      <w:pPr>
        <w:pStyle w:val="P37"/>
        <w:framePr w:w="337" w:h="230" w:hRule="exact" w:wrap="none" w:vAnchor="page" w:hAnchor="margin" w:x="8616" w:y="14014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35" w:h="230" w:hRule="exact" w:wrap="none" w:vAnchor="page" w:hAnchor="margin" w:x="8995" w:y="14014"/>
        <w:rPr>
          <w:rStyle w:val="C26"/>
          <w:rtl w:val="0"/>
        </w:rPr>
      </w:pPr>
      <w:r>
        <w:rPr>
          <w:rStyle w:val="C26"/>
          <w:rtl w:val="0"/>
        </w:rPr>
        <w:t>rostliny</w:t>
      </w:r>
    </w:p>
    <w:p>
      <w:pPr>
        <w:pStyle w:val="P37"/>
        <w:framePr w:w="869" w:h="230" w:hRule="exact" w:wrap="none" w:vAnchor="page" w:hAnchor="margin" w:x="9772" w:y="14014"/>
        <w:rPr>
          <w:rStyle w:val="C26"/>
          <w:rtl w:val="0"/>
        </w:rPr>
      </w:pPr>
      <w:r>
        <w:rPr>
          <w:rStyle w:val="C26"/>
          <w:rtl w:val="0"/>
        </w:rPr>
        <w:t>nabízené</w:t>
      </w:r>
    </w:p>
    <w:p>
      <w:pPr>
        <w:pStyle w:val="P37"/>
        <w:framePr w:w="130" w:h="230" w:hRule="exact" w:wrap="none" w:vAnchor="page" w:hAnchor="margin" w:x="28" w:y="14244"/>
        <w:rPr>
          <w:rStyle w:val="C26"/>
          <w:rtl w:val="0"/>
        </w:rPr>
      </w:pPr>
      <w:r>
        <w:rPr>
          <w:rStyle w:val="C26"/>
          <w:rtl w:val="0"/>
        </w:rPr>
        <w:t>k</w:t>
      </w:r>
    </w:p>
    <w:p>
      <w:pPr>
        <w:pStyle w:val="P37"/>
        <w:framePr w:w="682" w:h="230" w:hRule="exact" w:wrap="none" w:vAnchor="page" w:hAnchor="margin" w:x="201" w:y="14244"/>
        <w:rPr>
          <w:rStyle w:val="C26"/>
          <w:rtl w:val="0"/>
        </w:rPr>
      </w:pPr>
      <w:r>
        <w:rPr>
          <w:rStyle w:val="C26"/>
          <w:rtl w:val="0"/>
        </w:rPr>
        <w:t>prodeji</w:t>
      </w:r>
    </w:p>
    <w:p>
      <w:pPr>
        <w:pStyle w:val="P37"/>
        <w:framePr w:w="130" w:h="230" w:hRule="exact" w:wrap="none" w:vAnchor="page" w:hAnchor="margin" w:x="926" w:y="1424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529" w:h="230" w:hRule="exact" w:wrap="none" w:vAnchor="page" w:hAnchor="margin" w:x="1099" w:y="14244"/>
        <w:rPr>
          <w:rStyle w:val="C26"/>
          <w:rtl w:val="0"/>
        </w:rPr>
      </w:pPr>
      <w:r>
        <w:rPr>
          <w:rStyle w:val="C26"/>
          <w:rtl w:val="0"/>
        </w:rPr>
        <w:t>jejich</w:t>
      </w:r>
    </w:p>
    <w:p>
      <w:pPr>
        <w:pStyle w:val="P37"/>
        <w:framePr w:w="1119" w:h="230" w:hRule="exact" w:wrap="none" w:vAnchor="page" w:hAnchor="margin" w:x="1670" w:y="14244"/>
        <w:rPr>
          <w:rStyle w:val="C26"/>
          <w:rtl w:val="0"/>
        </w:rPr>
      </w:pPr>
      <w:r>
        <w:rPr>
          <w:rStyle w:val="C26"/>
          <w:rtl w:val="0"/>
        </w:rPr>
        <w:t>ošetřování"</w:t>
      </w:r>
    </w:p>
    <w:p>
      <w:pPr>
        <w:pStyle w:val="P38"/>
        <w:framePr w:w="735" w:h="230" w:hRule="exact" w:wrap="none" w:vAnchor="page" w:hAnchor="margin" w:x="2832" w:y="14244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759" w:h="230" w:hRule="exact" w:wrap="none" w:vAnchor="page" w:hAnchor="margin" w:x="3609" w:y="1424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46" w:h="230" w:hRule="exact" w:wrap="none" w:vAnchor="page" w:hAnchor="margin" w:x="4411" w:y="14244"/>
        <w:rPr>
          <w:rStyle w:val="C27"/>
          <w:rtl w:val="0"/>
        </w:rPr>
      </w:pPr>
      <w:r>
        <w:rPr>
          <w:rStyle w:val="C27"/>
          <w:rtl w:val="0"/>
        </w:rPr>
        <w:t>identifikaci</w:t>
      </w:r>
    </w:p>
    <w:p>
      <w:pPr>
        <w:pStyle w:val="P38"/>
        <w:framePr w:w="692" w:h="230" w:hRule="exact" w:wrap="none" w:vAnchor="page" w:hAnchor="margin" w:x="5400" w:y="14244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548" w:h="230" w:hRule="exact" w:wrap="none" w:vAnchor="page" w:hAnchor="margin" w:x="6134" w:y="14244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303" w:h="230" w:hRule="exact" w:wrap="none" w:vAnchor="page" w:hAnchor="margin" w:x="6724" w:y="1424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46" w:h="230" w:hRule="exact" w:wrap="none" w:vAnchor="page" w:hAnchor="margin" w:x="7070" w:y="14244"/>
        <w:rPr>
          <w:rStyle w:val="C27"/>
          <w:rtl w:val="0"/>
        </w:rPr>
      </w:pPr>
      <w:r>
        <w:rPr>
          <w:rStyle w:val="C27"/>
          <w:rtl w:val="0"/>
        </w:rPr>
        <w:t>interiérové</w:t>
      </w:r>
    </w:p>
    <w:p>
      <w:pPr>
        <w:pStyle w:val="P38"/>
        <w:framePr w:w="581" w:h="230" w:hRule="exact" w:wrap="none" w:vAnchor="page" w:hAnchor="margin" w:x="8059" w:y="14244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130" w:h="230" w:hRule="exact" w:wrap="none" w:vAnchor="page" w:hAnchor="margin" w:x="8683" w:y="142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8856" w:y="14244"/>
        <w:rPr>
          <w:rStyle w:val="C27"/>
          <w:rtl w:val="0"/>
        </w:rPr>
      </w:pPr>
      <w:r>
        <w:rPr>
          <w:rStyle w:val="C27"/>
          <w:rtl w:val="0"/>
        </w:rPr>
        <w:t>následně</w:t>
      </w:r>
    </w:p>
    <w:p>
      <w:pPr>
        <w:pStyle w:val="P38"/>
        <w:framePr w:w="173" w:h="230" w:hRule="exact" w:wrap="none" w:vAnchor="page" w:hAnchor="margin" w:x="9724" w:y="1424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9940" w:y="14244"/>
        <w:rPr>
          <w:rStyle w:val="C27"/>
          <w:rtl w:val="0"/>
        </w:rPr>
      </w:pPr>
      <w:r>
        <w:rPr>
          <w:rStyle w:val="C27"/>
          <w:rtl w:val="0"/>
        </w:rPr>
        <w:t>ošetří,</w:t>
      </w:r>
    </w:p>
    <w:p>
      <w:pPr>
        <w:pStyle w:val="P38"/>
        <w:framePr w:w="471" w:h="230" w:hRule="exact" w:wrap="none" w:vAnchor="page" w:hAnchor="margin" w:x="28" w:y="14475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793" w:h="230" w:hRule="exact" w:wrap="none" w:vAnchor="page" w:hAnchor="margin" w:x="542" w:y="14475"/>
        <w:rPr>
          <w:rStyle w:val="C27"/>
          <w:rtl w:val="0"/>
        </w:rPr>
      </w:pPr>
      <w:r>
        <w:rPr>
          <w:rStyle w:val="C27"/>
          <w:rtl w:val="0"/>
        </w:rPr>
        <w:t>zálivkou,</w:t>
      </w:r>
    </w:p>
    <w:p>
      <w:pPr>
        <w:pStyle w:val="P38"/>
        <w:framePr w:w="1114" w:h="230" w:hRule="exact" w:wrap="none" w:vAnchor="page" w:hAnchor="margin" w:x="1377" w:y="14475"/>
        <w:rPr>
          <w:rStyle w:val="C27"/>
          <w:rtl w:val="0"/>
        </w:rPr>
      </w:pPr>
      <w:r>
        <w:rPr>
          <w:rStyle w:val="C27"/>
          <w:rtl w:val="0"/>
        </w:rPr>
        <w:t>přihnojením,</w:t>
      </w:r>
    </w:p>
    <w:p>
      <w:pPr>
        <w:pStyle w:val="P38"/>
        <w:framePr w:w="1124" w:h="230" w:hRule="exact" w:wrap="none" w:vAnchor="page" w:hAnchor="margin" w:x="2534" w:y="14475"/>
        <w:rPr>
          <w:rStyle w:val="C27"/>
          <w:rtl w:val="0"/>
        </w:rPr>
      </w:pPr>
      <w:r>
        <w:rPr>
          <w:rStyle w:val="C27"/>
          <w:rtl w:val="0"/>
        </w:rPr>
        <w:t>odstraněním</w:t>
      </w:r>
    </w:p>
    <w:p>
      <w:pPr>
        <w:pStyle w:val="P38"/>
        <w:framePr w:w="749" w:h="230" w:hRule="exact" w:wrap="none" w:vAnchor="page" w:hAnchor="margin" w:x="3700" w:y="14475"/>
        <w:rPr>
          <w:rStyle w:val="C27"/>
          <w:rtl w:val="0"/>
        </w:rPr>
      </w:pPr>
      <w:r>
        <w:rPr>
          <w:rStyle w:val="C27"/>
          <w:rtl w:val="0"/>
        </w:rPr>
        <w:t>suchých</w:t>
      </w:r>
    </w:p>
    <w:p>
      <w:pPr>
        <w:pStyle w:val="P38"/>
        <w:framePr w:w="471" w:h="230" w:hRule="exact" w:wrap="none" w:vAnchor="page" w:hAnchor="margin" w:x="4492" w:y="14475"/>
        <w:rPr>
          <w:rStyle w:val="C27"/>
          <w:rtl w:val="0"/>
        </w:rPr>
      </w:pPr>
      <w:r>
        <w:rPr>
          <w:rStyle w:val="C27"/>
          <w:rtl w:val="0"/>
        </w:rPr>
        <w:t>popř.</w:t>
      </w:r>
    </w:p>
    <w:p>
      <w:pPr>
        <w:pStyle w:val="P38"/>
        <w:framePr w:w="961" w:h="230" w:hRule="exact" w:wrap="none" w:vAnchor="page" w:hAnchor="margin" w:x="5006" w:y="14475"/>
        <w:rPr>
          <w:rStyle w:val="C27"/>
          <w:rtl w:val="0"/>
        </w:rPr>
      </w:pPr>
      <w:r>
        <w:rPr>
          <w:rStyle w:val="C27"/>
          <w:rtl w:val="0"/>
        </w:rPr>
        <w:t>odkvetlých</w:t>
      </w:r>
    </w:p>
    <w:p>
      <w:pPr>
        <w:pStyle w:val="P38"/>
        <w:framePr w:w="159" w:h="230" w:hRule="exact" w:wrap="none" w:vAnchor="page" w:hAnchor="margin" w:x="6009" w:y="14475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1071" w:h="230" w:hRule="exact" w:wrap="none" w:vAnchor="page" w:hAnchor="margin" w:x="6211" w:y="14475"/>
        <w:rPr>
          <w:rStyle w:val="C27"/>
          <w:rtl w:val="0"/>
        </w:rPr>
      </w:pPr>
      <w:r>
        <w:rPr>
          <w:rStyle w:val="C27"/>
          <w:rtl w:val="0"/>
        </w:rPr>
        <w:t>mechanicky</w:t>
      </w:r>
    </w:p>
    <w:p>
      <w:pPr>
        <w:pStyle w:val="P38"/>
        <w:framePr w:w="1181" w:h="230" w:hRule="exact" w:wrap="none" w:vAnchor="page" w:hAnchor="margin" w:x="7324" w:y="14475"/>
        <w:rPr>
          <w:rStyle w:val="C27"/>
          <w:rtl w:val="0"/>
        </w:rPr>
      </w:pPr>
      <w:r>
        <w:rPr>
          <w:rStyle w:val="C27"/>
          <w:rtl w:val="0"/>
        </w:rPr>
        <w:t>poškozených</w:t>
      </w:r>
    </w:p>
    <w:p>
      <w:pPr>
        <w:pStyle w:val="P38"/>
        <w:framePr w:w="437" w:h="230" w:hRule="exact" w:wrap="none" w:vAnchor="page" w:hAnchor="margin" w:x="8548" w:y="14475"/>
        <w:rPr>
          <w:rStyle w:val="C27"/>
          <w:rtl w:val="0"/>
        </w:rPr>
      </w:pPr>
      <w:r>
        <w:rPr>
          <w:rStyle w:val="C27"/>
          <w:rtl w:val="0"/>
        </w:rPr>
        <w:t>částí</w:t>
      </w:r>
    </w:p>
    <w:p>
      <w:pPr>
        <w:pStyle w:val="P38"/>
        <w:framePr w:w="605" w:h="230" w:hRule="exact" w:wrap="none" w:vAnchor="page" w:hAnchor="margin" w:x="9028" w:y="14475"/>
        <w:rPr>
          <w:rStyle w:val="C27"/>
          <w:rtl w:val="0"/>
        </w:rPr>
      </w:pPr>
      <w:r>
        <w:rPr>
          <w:rStyle w:val="C27"/>
          <w:rtl w:val="0"/>
        </w:rPr>
        <w:t>rostlin.</w:t>
      </w:r>
    </w:p>
    <w:p>
      <w:pPr>
        <w:pStyle w:val="P38"/>
        <w:framePr w:w="149" w:h="230" w:hRule="exact" w:wrap="none" w:vAnchor="page" w:hAnchor="margin" w:x="9676" w:y="144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92" w:h="230" w:hRule="exact" w:wrap="none" w:vAnchor="page" w:hAnchor="margin" w:x="9868" w:y="14475"/>
        <w:rPr>
          <w:rStyle w:val="C27"/>
          <w:rtl w:val="0"/>
        </w:rPr>
      </w:pPr>
      <w:r>
        <w:rPr>
          <w:rStyle w:val="C27"/>
          <w:rtl w:val="0"/>
        </w:rPr>
        <w:t>případě</w:t>
      </w:r>
    </w:p>
    <w:p>
      <w:pPr>
        <w:pStyle w:val="P38"/>
        <w:framePr w:w="639" w:h="230" w:hRule="exact" w:wrap="none" w:vAnchor="page" w:hAnchor="margin" w:x="28" w:y="14705"/>
        <w:rPr>
          <w:rStyle w:val="C27"/>
          <w:rtl w:val="0"/>
        </w:rPr>
      </w:pPr>
      <w:r>
        <w:rPr>
          <w:rStyle w:val="C27"/>
          <w:rtl w:val="0"/>
        </w:rPr>
        <w:t>zjištění</w:t>
      </w:r>
    </w:p>
    <w:p>
      <w:pPr>
        <w:pStyle w:val="P38"/>
        <w:framePr w:w="649" w:h="230" w:hRule="exact" w:wrap="none" w:vAnchor="page" w:hAnchor="margin" w:x="710" w:y="14705"/>
        <w:rPr>
          <w:rStyle w:val="C27"/>
          <w:rtl w:val="0"/>
        </w:rPr>
      </w:pPr>
      <w:r>
        <w:rPr>
          <w:rStyle w:val="C27"/>
          <w:rtl w:val="0"/>
        </w:rPr>
        <w:t>škůdců</w:t>
      </w:r>
    </w:p>
    <w:p>
      <w:pPr>
        <w:pStyle w:val="P38"/>
        <w:framePr w:w="159" w:h="230" w:hRule="exact" w:wrap="none" w:vAnchor="page" w:hAnchor="margin" w:x="1401" w:y="14705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625" w:h="230" w:hRule="exact" w:wrap="none" w:vAnchor="page" w:hAnchor="margin" w:x="1603" w:y="14705"/>
        <w:rPr>
          <w:rStyle w:val="C27"/>
          <w:rtl w:val="0"/>
        </w:rPr>
      </w:pPr>
      <w:r>
        <w:rPr>
          <w:rStyle w:val="C27"/>
          <w:rtl w:val="0"/>
        </w:rPr>
        <w:t>chorob</w:t>
      </w:r>
    </w:p>
    <w:p>
      <w:pPr>
        <w:pStyle w:val="P38"/>
        <w:framePr w:w="735" w:h="230" w:hRule="exact" w:wrap="none" w:vAnchor="page" w:hAnchor="margin" w:x="2270" w:y="14705"/>
        <w:rPr>
          <w:rStyle w:val="C27"/>
          <w:rtl w:val="0"/>
        </w:rPr>
      </w:pPr>
      <w:r>
        <w:rPr>
          <w:rStyle w:val="C27"/>
          <w:rtl w:val="0"/>
        </w:rPr>
        <w:t>odstraní</w:t>
      </w:r>
    </w:p>
    <w:p>
      <w:pPr>
        <w:pStyle w:val="P38"/>
        <w:framePr w:w="649" w:h="230" w:hRule="exact" w:wrap="none" w:vAnchor="page" w:hAnchor="margin" w:x="3048" w:y="14705"/>
        <w:rPr>
          <w:rStyle w:val="C27"/>
          <w:rtl w:val="0"/>
        </w:rPr>
      </w:pPr>
      <w:r>
        <w:rPr>
          <w:rStyle w:val="C27"/>
          <w:rtl w:val="0"/>
        </w:rPr>
        <w:t>rostliny</w:t>
      </w:r>
    </w:p>
    <w:p>
      <w:pPr>
        <w:pStyle w:val="P38"/>
        <w:framePr w:w="116" w:h="230" w:hRule="exact" w:wrap="none" w:vAnchor="page" w:hAnchor="margin" w:x="3739" w:y="147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69" w:h="230" w:hRule="exact" w:wrap="none" w:vAnchor="page" w:hAnchor="margin" w:x="3897" w:y="14705"/>
        <w:rPr>
          <w:rStyle w:val="C27"/>
          <w:rtl w:val="0"/>
        </w:rPr>
      </w:pPr>
      <w:r>
        <w:rPr>
          <w:rStyle w:val="C27"/>
          <w:rtl w:val="0"/>
        </w:rPr>
        <w:t>nabídky,</w:t>
      </w:r>
    </w:p>
    <w:p>
      <w:pPr>
        <w:pStyle w:val="P38"/>
        <w:framePr w:w="548" w:h="230" w:hRule="exact" w:wrap="none" w:vAnchor="page" w:hAnchor="margin" w:x="4708" w:y="14705"/>
        <w:rPr>
          <w:rStyle w:val="C27"/>
          <w:rtl w:val="0"/>
        </w:rPr>
      </w:pPr>
      <w:r>
        <w:rPr>
          <w:rStyle w:val="C27"/>
          <w:rtl w:val="0"/>
        </w:rPr>
        <w:t>stejně</w:t>
      </w:r>
    </w:p>
    <w:p>
      <w:pPr>
        <w:pStyle w:val="P38"/>
        <w:framePr w:w="385" w:h="230" w:hRule="exact" w:wrap="none" w:vAnchor="page" w:hAnchor="margin" w:x="5299" w:y="14705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116" w:h="230" w:hRule="exact" w:wrap="none" w:vAnchor="page" w:hAnchor="margin" w:x="5726" w:y="147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92" w:h="230" w:hRule="exact" w:wrap="none" w:vAnchor="page" w:hAnchor="margin" w:x="5884" w:y="14705"/>
        <w:rPr>
          <w:rStyle w:val="C27"/>
          <w:rtl w:val="0"/>
        </w:rPr>
      </w:pPr>
      <w:r>
        <w:rPr>
          <w:rStyle w:val="C27"/>
          <w:rtl w:val="0"/>
        </w:rPr>
        <w:t>případě</w:t>
      </w:r>
    </w:p>
    <w:p>
      <w:pPr>
        <w:pStyle w:val="P38"/>
        <w:framePr w:w="639" w:h="230" w:hRule="exact" w:wrap="none" w:vAnchor="page" w:hAnchor="margin" w:x="6619" w:y="14705"/>
        <w:rPr>
          <w:rStyle w:val="C27"/>
          <w:rtl w:val="0"/>
        </w:rPr>
      </w:pPr>
      <w:r>
        <w:rPr>
          <w:rStyle w:val="C27"/>
          <w:rtl w:val="0"/>
        </w:rPr>
        <w:t>zjištění</w:t>
      </w:r>
    </w:p>
    <w:p>
      <w:pPr>
        <w:pStyle w:val="P38"/>
        <w:framePr w:w="913" w:h="230" w:hRule="exact" w:wrap="none" w:vAnchor="page" w:hAnchor="margin" w:x="7300" w:y="14705"/>
        <w:rPr>
          <w:rStyle w:val="C27"/>
          <w:rtl w:val="0"/>
        </w:rPr>
      </w:pPr>
      <w:r>
        <w:rPr>
          <w:rStyle w:val="C27"/>
          <w:rtl w:val="0"/>
        </w:rPr>
        <w:t>uhynulých</w:t>
      </w:r>
    </w:p>
    <w:p>
      <w:pPr>
        <w:pStyle w:val="P38"/>
        <w:framePr w:w="605" w:h="230" w:hRule="exact" w:wrap="none" w:vAnchor="page" w:hAnchor="margin" w:x="8256" w:y="14705"/>
        <w:rPr>
          <w:rStyle w:val="C27"/>
          <w:rtl w:val="0"/>
        </w:rPr>
      </w:pPr>
      <w:r>
        <w:rPr>
          <w:rStyle w:val="C27"/>
          <w:rtl w:val="0"/>
        </w:rPr>
        <w:t>rostlin.</w:t>
      </w:r>
    </w:p>
    <w:p>
      <w:pPr>
        <w:pStyle w:val="P38"/>
        <w:framePr w:w="836" w:h="230" w:hRule="exact" w:wrap="none" w:vAnchor="page" w:hAnchor="margin" w:x="8904" w:y="14705"/>
        <w:rPr>
          <w:rStyle w:val="C27"/>
          <w:rtl w:val="0"/>
        </w:rPr>
      </w:pPr>
      <w:r>
        <w:rPr>
          <w:rStyle w:val="C27"/>
          <w:rtl w:val="0"/>
        </w:rPr>
        <w:t>Obdobné</w:t>
      </w:r>
    </w:p>
    <w:p>
      <w:pPr>
        <w:pStyle w:val="P38"/>
        <w:framePr w:w="394" w:h="230" w:hRule="exact" w:wrap="none" w:vAnchor="page" w:hAnchor="margin" w:x="9782" w:y="14705"/>
        <w:rPr>
          <w:rStyle w:val="C27"/>
          <w:rtl w:val="0"/>
        </w:rPr>
      </w:pPr>
      <w:r>
        <w:rPr>
          <w:rStyle w:val="C27"/>
          <w:rtl w:val="0"/>
        </w:rPr>
        <w:t>platí</w:t>
      </w:r>
    </w:p>
    <w:p>
      <w:pPr>
        <w:pStyle w:val="P38"/>
        <w:framePr w:w="303" w:h="230" w:hRule="exact" w:wrap="none" w:vAnchor="page" w:hAnchor="margin" w:x="10219" w:y="1470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28" w:y="1493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946" w:h="230" w:hRule="exact" w:wrap="none" w:vAnchor="page" w:hAnchor="margin" w:x="854" w:y="14935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250" w:h="230" w:hRule="exact" w:wrap="none" w:vAnchor="page" w:hAnchor="margin" w:x="1843" w:y="14935"/>
        <w:rPr>
          <w:rStyle w:val="C27"/>
          <w:rtl w:val="0"/>
        </w:rPr>
      </w:pPr>
      <w:r>
        <w:rPr>
          <w:rStyle w:val="C27"/>
          <w:rtl w:val="0"/>
        </w:rPr>
        <w:t>b).</w:t>
      </w:r>
    </w:p>
    <w:p>
      <w:pPr>
        <w:pStyle w:val="P38"/>
        <w:framePr w:w="73" w:h="230" w:hRule="exact" w:wrap="none" w:vAnchor="page" w:hAnchor="margin" w:x="28" w:y="1517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540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15406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267" w:y="15406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2256" w:y="15406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7"/>
        <w:framePr w:w="1287" w:h="230" w:hRule="exact" w:wrap="none" w:vAnchor="page" w:hAnchor="margin" w:x="3369" w:y="15406"/>
        <w:rPr>
          <w:rStyle w:val="C26"/>
          <w:rtl w:val="0"/>
        </w:rPr>
      </w:pPr>
      <w:r>
        <w:rPr>
          <w:rStyle w:val="C26"/>
          <w:rtl w:val="0"/>
        </w:rPr>
        <w:t>"Poskytování</w:t>
      </w:r>
    </w:p>
    <w:p>
      <w:pPr>
        <w:pStyle w:val="P37"/>
        <w:framePr w:w="1268" w:h="230" w:hRule="exact" w:wrap="none" w:vAnchor="page" w:hAnchor="margin" w:x="4699" w:y="15406"/>
        <w:rPr>
          <w:rStyle w:val="C26"/>
          <w:rtl w:val="0"/>
        </w:rPr>
      </w:pPr>
      <w:r>
        <w:rPr>
          <w:rStyle w:val="C26"/>
          <w:rtl w:val="0"/>
        </w:rPr>
        <w:t>kvalifikované</w:t>
      </w:r>
    </w:p>
    <w:p>
      <w:pPr>
        <w:pStyle w:val="P37"/>
        <w:framePr w:w="1133" w:h="230" w:hRule="exact" w:wrap="none" w:vAnchor="page" w:hAnchor="margin" w:x="6009" w:y="15406"/>
        <w:rPr>
          <w:rStyle w:val="C26"/>
          <w:rtl w:val="0"/>
        </w:rPr>
      </w:pPr>
      <w:r>
        <w:rPr>
          <w:rStyle w:val="C26"/>
          <w:rtl w:val="0"/>
        </w:rPr>
        <w:t>poradenské</w:t>
      </w:r>
    </w:p>
    <w:p>
      <w:pPr>
        <w:pStyle w:val="P37"/>
        <w:framePr w:w="783" w:h="230" w:hRule="exact" w:wrap="none" w:vAnchor="page" w:hAnchor="margin" w:x="7185" w:y="15406"/>
        <w:rPr>
          <w:rStyle w:val="C26"/>
          <w:rtl w:val="0"/>
        </w:rPr>
      </w:pPr>
      <w:r>
        <w:rPr>
          <w:rStyle w:val="C26"/>
          <w:rtl w:val="0"/>
        </w:rPr>
        <w:t>činnosti</w:t>
      </w:r>
    </w:p>
    <w:p>
      <w:pPr>
        <w:pStyle w:val="P37"/>
        <w:framePr w:w="1229" w:h="230" w:hRule="exact" w:wrap="none" w:vAnchor="page" w:hAnchor="margin" w:x="8011" w:y="15406"/>
        <w:rPr>
          <w:rStyle w:val="C26"/>
          <w:rtl w:val="0"/>
        </w:rPr>
      </w:pPr>
      <w:r>
        <w:rPr>
          <w:rStyle w:val="C26"/>
          <w:rtl w:val="0"/>
        </w:rPr>
        <w:t>zákazníkům"</w:t>
      </w:r>
    </w:p>
    <w:p>
      <w:pPr>
        <w:pStyle w:val="P38"/>
        <w:framePr w:w="130" w:h="230" w:hRule="exact" w:wrap="none" w:vAnchor="page" w:hAnchor="margin" w:x="9283" w:y="154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7"/>
        <w:framePr w:w="1033" w:h="230" w:hRule="exact" w:wrap="none" w:vAnchor="page" w:hAnchor="margin" w:x="9456" w:y="15406"/>
        <w:rPr>
          <w:rStyle w:val="C26"/>
          <w:rtl w:val="0"/>
        </w:rPr>
      </w:pPr>
      <w:r>
        <w:rPr>
          <w:rStyle w:val="C26"/>
          <w:rtl w:val="0"/>
        </w:rPr>
        <w:t>"Orientace</w:t>
      </w:r>
    </w:p>
    <w:p>
      <w:pPr>
        <w:pStyle w:val="P37"/>
        <w:framePr w:w="130" w:h="230" w:hRule="exact" w:wrap="none" w:vAnchor="page" w:hAnchor="margin" w:x="10531" w:y="15406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047" w:h="230" w:hRule="exact" w:wrap="none" w:vAnchor="page" w:hAnchor="margin" w:x="28" w:y="15636"/>
        <w:rPr>
          <w:rStyle w:val="C26"/>
          <w:rtl w:val="0"/>
        </w:rPr>
      </w:pPr>
      <w:r>
        <w:rPr>
          <w:rStyle w:val="C26"/>
          <w:rtl w:val="0"/>
        </w:rPr>
        <w:t>nabízeném</w:t>
      </w:r>
    </w:p>
    <w:p>
      <w:pPr>
        <w:pStyle w:val="P37"/>
        <w:framePr w:w="1345" w:h="230" w:hRule="exact" w:wrap="none" w:vAnchor="page" w:hAnchor="margin" w:x="1118" w:y="15636"/>
        <w:rPr>
          <w:rStyle w:val="C26"/>
          <w:rtl w:val="0"/>
        </w:rPr>
      </w:pPr>
      <w:r>
        <w:rPr>
          <w:rStyle w:val="C26"/>
          <w:rtl w:val="0"/>
        </w:rPr>
        <w:t>zahradnickém</w:t>
      </w:r>
    </w:p>
    <w:p>
      <w:pPr>
        <w:pStyle w:val="P37"/>
        <w:framePr w:w="130" w:h="230" w:hRule="exact" w:wrap="none" w:vAnchor="page" w:hAnchor="margin" w:x="2505" w:y="1563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91" w:h="230" w:hRule="exact" w:wrap="none" w:vAnchor="page" w:hAnchor="margin" w:x="2678" w:y="15636"/>
        <w:rPr>
          <w:rStyle w:val="C26"/>
          <w:rtl w:val="0"/>
        </w:rPr>
      </w:pPr>
      <w:r>
        <w:rPr>
          <w:rStyle w:val="C26"/>
          <w:rtl w:val="0"/>
        </w:rPr>
        <w:t>doplňkovém</w:t>
      </w:r>
    </w:p>
    <w:p>
      <w:pPr>
        <w:pStyle w:val="P37"/>
        <w:framePr w:w="1047" w:h="230" w:hRule="exact" w:wrap="none" w:vAnchor="page" w:hAnchor="margin" w:x="3912" w:y="15636"/>
        <w:rPr>
          <w:rStyle w:val="C26"/>
          <w:rtl w:val="0"/>
        </w:rPr>
      </w:pPr>
      <w:r>
        <w:rPr>
          <w:rStyle w:val="C26"/>
          <w:rtl w:val="0"/>
        </w:rPr>
        <w:t>sortimentu</w:t>
      </w:r>
    </w:p>
    <w:p>
      <w:pPr>
        <w:pStyle w:val="P37"/>
        <w:framePr w:w="610" w:h="230" w:hRule="exact" w:wrap="none" w:vAnchor="page" w:hAnchor="margin" w:x="5001" w:y="15636"/>
        <w:rPr>
          <w:rStyle w:val="C26"/>
          <w:rtl w:val="0"/>
        </w:rPr>
      </w:pPr>
      <w:r>
        <w:rPr>
          <w:rStyle w:val="C26"/>
          <w:rtl w:val="0"/>
        </w:rPr>
        <w:t>zboží"</w:t>
      </w:r>
    </w:p>
    <w:p>
      <w:pPr>
        <w:pStyle w:val="P38"/>
        <w:framePr w:w="226" w:h="230" w:hRule="exact" w:wrap="none" w:vAnchor="page" w:hAnchor="margin" w:x="5654" w:y="1563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081" w:h="230" w:hRule="exact" w:wrap="none" w:vAnchor="page" w:hAnchor="margin" w:x="5923" w:y="15636"/>
        <w:rPr>
          <w:rStyle w:val="C27"/>
          <w:rtl w:val="0"/>
        </w:rPr>
      </w:pPr>
      <w:r>
        <w:rPr>
          <w:rStyle w:val="C27"/>
          <w:rtl w:val="0"/>
        </w:rPr>
        <w:t>doplňkovým</w:t>
      </w:r>
    </w:p>
    <w:p>
      <w:pPr>
        <w:pStyle w:val="P38"/>
        <w:framePr w:w="1114" w:h="230" w:hRule="exact" w:wrap="none" w:vAnchor="page" w:hAnchor="margin" w:x="7046" w:y="15636"/>
        <w:rPr>
          <w:rStyle w:val="C27"/>
          <w:rtl w:val="0"/>
        </w:rPr>
      </w:pPr>
      <w:r>
        <w:rPr>
          <w:rStyle w:val="C27"/>
          <w:rtl w:val="0"/>
        </w:rPr>
        <w:t>sortimentem</w:t>
      </w:r>
    </w:p>
    <w:p>
      <w:pPr>
        <w:pStyle w:val="P38"/>
        <w:framePr w:w="481" w:h="230" w:hRule="exact" w:wrap="none" w:vAnchor="page" w:hAnchor="margin" w:x="8203" w:y="15636"/>
        <w:rPr>
          <w:rStyle w:val="C27"/>
          <w:rtl w:val="0"/>
        </w:rPr>
      </w:pPr>
      <w:r>
        <w:rPr>
          <w:rStyle w:val="C27"/>
          <w:rtl w:val="0"/>
        </w:rPr>
        <w:t>myslí</w:t>
      </w:r>
    </w:p>
    <w:p>
      <w:pPr>
        <w:pStyle w:val="P38"/>
        <w:framePr w:w="471" w:h="230" w:hRule="exact" w:wrap="none" w:vAnchor="page" w:hAnchor="margin" w:x="8726" w:y="15636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879" w:h="230" w:hRule="exact" w:wrap="none" w:vAnchor="page" w:hAnchor="margin" w:x="9240" w:y="15636"/>
        <w:rPr>
          <w:rStyle w:val="C27"/>
          <w:rtl w:val="0"/>
        </w:rPr>
      </w:pPr>
      <w:r>
        <w:rPr>
          <w:rStyle w:val="C27"/>
          <w:rtl w:val="0"/>
        </w:rPr>
        <w:t>keramika,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Prodejce/prodejkyně v zahradním centru, 13.6.2026 16:33:18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355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3355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625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svíčky,</w:t>
      </w:r>
    </w:p>
    <w:p>
      <w:pPr>
        <w:pStyle w:val="P38"/>
        <w:framePr w:w="783" w:h="230" w:hRule="exact" w:wrap="none" w:vAnchor="page" w:hAnchor="margin" w:x="696" w:y="2154"/>
        <w:rPr>
          <w:rStyle w:val="C27"/>
          <w:rtl w:val="0"/>
        </w:rPr>
      </w:pPr>
      <w:r>
        <w:rPr>
          <w:rStyle w:val="C27"/>
          <w:rtl w:val="0"/>
        </w:rPr>
        <w:t>přízdoby</w:t>
      </w:r>
    </w:p>
    <w:p>
      <w:pPr>
        <w:pStyle w:val="P38"/>
        <w:framePr w:w="116" w:h="230" w:hRule="exact" w:wrap="none" w:vAnchor="page" w:hAnchor="margin" w:x="1521" w:y="215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73" w:h="230" w:hRule="exact" w:wrap="none" w:vAnchor="page" w:hAnchor="margin" w:x="1680" w:y="2154"/>
        <w:rPr>
          <w:rStyle w:val="C27"/>
          <w:rtl w:val="0"/>
        </w:rPr>
      </w:pPr>
      <w:r>
        <w:rPr>
          <w:rStyle w:val="C27"/>
          <w:rtl w:val="0"/>
        </w:rPr>
        <w:t>různým</w:t>
      </w:r>
    </w:p>
    <w:p>
      <w:pPr>
        <w:pStyle w:val="P38"/>
        <w:framePr w:w="1201" w:h="230" w:hRule="exact" w:wrap="none" w:vAnchor="page" w:hAnchor="margin" w:x="2395" w:y="2154"/>
        <w:rPr>
          <w:rStyle w:val="C27"/>
          <w:rtl w:val="0"/>
        </w:rPr>
      </w:pPr>
      <w:r>
        <w:rPr>
          <w:rStyle w:val="C27"/>
          <w:rtl w:val="0"/>
        </w:rPr>
        <w:t>příležitostem,</w:t>
      </w:r>
    </w:p>
    <w:p>
      <w:pPr>
        <w:pStyle w:val="P38"/>
        <w:framePr w:w="845" w:h="230" w:hRule="exact" w:wrap="none" w:vAnchor="page" w:hAnchor="margin" w:x="3638" w:y="2154"/>
        <w:rPr>
          <w:rStyle w:val="C27"/>
          <w:rtl w:val="0"/>
        </w:rPr>
      </w:pPr>
      <w:r>
        <w:rPr>
          <w:rStyle w:val="C27"/>
          <w:rtl w:val="0"/>
        </w:rPr>
        <w:t>floristické</w:t>
      </w:r>
    </w:p>
    <w:p>
      <w:pPr>
        <w:pStyle w:val="P38"/>
        <w:framePr w:w="869" w:h="230" w:hRule="exact" w:wrap="none" w:vAnchor="page" w:hAnchor="margin" w:x="4526" w:y="2154"/>
        <w:rPr>
          <w:rStyle w:val="C27"/>
          <w:rtl w:val="0"/>
        </w:rPr>
      </w:pPr>
      <w:r>
        <w:rPr>
          <w:rStyle w:val="C27"/>
          <w:rtl w:val="0"/>
        </w:rPr>
        <w:t>pomůcky,</w:t>
      </w:r>
    </w:p>
    <w:p>
      <w:pPr>
        <w:pStyle w:val="P38"/>
        <w:framePr w:w="562" w:h="230" w:hRule="exact" w:wrap="none" w:vAnchor="page" w:hAnchor="margin" w:x="5438" w:y="2154"/>
        <w:rPr>
          <w:rStyle w:val="C27"/>
          <w:rtl w:val="0"/>
        </w:rPr>
      </w:pPr>
      <w:r>
        <w:rPr>
          <w:rStyle w:val="C27"/>
          <w:rtl w:val="0"/>
        </w:rPr>
        <w:t>umělé</w:t>
      </w:r>
    </w:p>
    <w:p>
      <w:pPr>
        <w:pStyle w:val="P38"/>
        <w:framePr w:w="692" w:h="230" w:hRule="exact" w:wrap="none" w:vAnchor="page" w:hAnchor="margin" w:x="6043" w:y="2154"/>
        <w:rPr>
          <w:rStyle w:val="C27"/>
          <w:rtl w:val="0"/>
        </w:rPr>
      </w:pPr>
      <w:r>
        <w:rPr>
          <w:rStyle w:val="C27"/>
          <w:rtl w:val="0"/>
        </w:rPr>
        <w:t>květiny,</w:t>
      </w:r>
    </w:p>
    <w:p>
      <w:pPr>
        <w:pStyle w:val="P38"/>
        <w:framePr w:w="673" w:h="230" w:hRule="exact" w:wrap="none" w:vAnchor="page" w:hAnchor="margin" w:x="6777" w:y="2154"/>
        <w:rPr>
          <w:rStyle w:val="C27"/>
          <w:rtl w:val="0"/>
        </w:rPr>
      </w:pPr>
      <w:r>
        <w:rPr>
          <w:rStyle w:val="C27"/>
          <w:rtl w:val="0"/>
        </w:rPr>
        <w:t>nádoby</w:t>
      </w:r>
    </w:p>
    <w:p>
      <w:pPr>
        <w:pStyle w:val="P38"/>
        <w:framePr w:w="303" w:h="230" w:hRule="exact" w:wrap="none" w:vAnchor="page" w:hAnchor="margin" w:x="7492" w:y="215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79" w:h="230" w:hRule="exact" w:wrap="none" w:vAnchor="page" w:hAnchor="margin" w:x="7838" w:y="2154"/>
        <w:rPr>
          <w:rStyle w:val="C27"/>
          <w:rtl w:val="0"/>
        </w:rPr>
      </w:pPr>
      <w:r>
        <w:rPr>
          <w:rStyle w:val="C27"/>
          <w:rtl w:val="0"/>
        </w:rPr>
        <w:t>pěstování</w:t>
      </w:r>
    </w:p>
    <w:p>
      <w:pPr>
        <w:pStyle w:val="P38"/>
        <w:framePr w:w="63" w:h="230" w:hRule="exact" w:wrap="none" w:vAnchor="page" w:hAnchor="margin" w:x="8760" w:y="2154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946" w:h="230" w:hRule="exact" w:wrap="none" w:vAnchor="page" w:hAnchor="margin" w:x="8865" w:y="2154"/>
        <w:rPr>
          <w:rStyle w:val="C27"/>
          <w:rtl w:val="0"/>
        </w:rPr>
      </w:pPr>
      <w:r>
        <w:rPr>
          <w:rStyle w:val="C27"/>
          <w:rtl w:val="0"/>
        </w:rPr>
        <w:t>dekorační,</w:t>
      </w:r>
    </w:p>
    <w:p>
      <w:pPr>
        <w:pStyle w:val="P38"/>
        <w:framePr w:w="793" w:h="230" w:hRule="exact" w:wrap="none" w:vAnchor="page" w:hAnchor="margin" w:x="9854" w:y="2154"/>
        <w:rPr>
          <w:rStyle w:val="C27"/>
          <w:rtl w:val="0"/>
        </w:rPr>
      </w:pPr>
      <w:r>
        <w:rPr>
          <w:rStyle w:val="C27"/>
          <w:rtl w:val="0"/>
        </w:rPr>
        <w:t>papírové</w:t>
      </w:r>
    </w:p>
    <w:p>
      <w:pPr>
        <w:pStyle w:val="P38"/>
        <w:framePr w:w="130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91" w:h="230" w:hRule="exact" w:wrap="none" w:vAnchor="page" w:hAnchor="margin" w:x="201" w:y="2385"/>
        <w:rPr>
          <w:rStyle w:val="C27"/>
          <w:rtl w:val="0"/>
        </w:rPr>
      </w:pPr>
      <w:r>
        <w:rPr>
          <w:rStyle w:val="C27"/>
          <w:rtl w:val="0"/>
        </w:rPr>
        <w:t>textilní</w:t>
      </w:r>
    </w:p>
    <w:p>
      <w:pPr>
        <w:pStyle w:val="P38"/>
        <w:framePr w:w="759" w:h="230" w:hRule="exact" w:wrap="none" w:vAnchor="page" w:hAnchor="margin" w:x="835" w:y="2385"/>
        <w:rPr>
          <w:rStyle w:val="C27"/>
          <w:rtl w:val="0"/>
        </w:rPr>
      </w:pPr>
      <w:r>
        <w:rPr>
          <w:rStyle w:val="C27"/>
          <w:rtl w:val="0"/>
        </w:rPr>
        <w:t>doplňky,</w:t>
      </w:r>
    </w:p>
    <w:p>
      <w:pPr>
        <w:pStyle w:val="P38"/>
        <w:framePr w:w="802" w:h="230" w:hRule="exact" w:wrap="none" w:vAnchor="page" w:hAnchor="margin" w:x="1636" w:y="2385"/>
        <w:rPr>
          <w:rStyle w:val="C27"/>
          <w:rtl w:val="0"/>
        </w:rPr>
      </w:pPr>
      <w:r>
        <w:rPr>
          <w:rStyle w:val="C27"/>
          <w:rtl w:val="0"/>
        </w:rPr>
        <w:t>proutěné</w:t>
      </w:r>
    </w:p>
    <w:p>
      <w:pPr>
        <w:pStyle w:val="P38"/>
        <w:framePr w:w="759" w:h="230" w:hRule="exact" w:wrap="none" w:vAnchor="page" w:hAnchor="margin" w:x="2481" w:y="2385"/>
        <w:rPr>
          <w:rStyle w:val="C27"/>
          <w:rtl w:val="0"/>
        </w:rPr>
      </w:pPr>
      <w:r>
        <w:rPr>
          <w:rStyle w:val="C27"/>
          <w:rtl w:val="0"/>
        </w:rPr>
        <w:t>doplňky,</w:t>
      </w:r>
    </w:p>
    <w:p>
      <w:pPr>
        <w:pStyle w:val="P38"/>
        <w:framePr w:w="893" w:h="230" w:hRule="exact" w:wrap="none" w:vAnchor="page" w:hAnchor="margin" w:x="3283" w:y="2385"/>
        <w:rPr>
          <w:rStyle w:val="C27"/>
          <w:rtl w:val="0"/>
        </w:rPr>
      </w:pPr>
      <w:r>
        <w:rPr>
          <w:rStyle w:val="C27"/>
          <w:rtl w:val="0"/>
        </w:rPr>
        <w:t>dekorační</w:t>
      </w:r>
    </w:p>
    <w:p>
      <w:pPr>
        <w:pStyle w:val="P38"/>
        <w:framePr w:w="769" w:h="230" w:hRule="exact" w:wrap="none" w:vAnchor="page" w:hAnchor="margin" w:x="4219" w:y="2385"/>
        <w:rPr>
          <w:rStyle w:val="C27"/>
          <w:rtl w:val="0"/>
        </w:rPr>
      </w:pPr>
      <w:r>
        <w:rPr>
          <w:rStyle w:val="C27"/>
          <w:rtl w:val="0"/>
        </w:rPr>
        <w:t>kameny,</w:t>
      </w:r>
    </w:p>
    <w:p>
      <w:pPr>
        <w:pStyle w:val="P38"/>
        <w:framePr w:w="692" w:h="230" w:hRule="exact" w:wrap="none" w:vAnchor="page" w:hAnchor="margin" w:x="5030" w:y="2385"/>
        <w:rPr>
          <w:rStyle w:val="C27"/>
          <w:rtl w:val="0"/>
        </w:rPr>
      </w:pPr>
      <w:r>
        <w:rPr>
          <w:rStyle w:val="C27"/>
          <w:rtl w:val="0"/>
        </w:rPr>
        <w:t>drátěné</w:t>
      </w:r>
    </w:p>
    <w:p>
      <w:pPr>
        <w:pStyle w:val="P38"/>
        <w:framePr w:w="706" w:h="230" w:hRule="exact" w:wrap="none" w:vAnchor="page" w:hAnchor="margin" w:x="5764" w:y="2385"/>
        <w:rPr>
          <w:rStyle w:val="C27"/>
          <w:rtl w:val="0"/>
        </w:rPr>
      </w:pPr>
      <w:r>
        <w:rPr>
          <w:rStyle w:val="C27"/>
          <w:rtl w:val="0"/>
        </w:rPr>
        <w:t>doplňky</w:t>
      </w:r>
    </w:p>
    <w:p>
      <w:pPr>
        <w:pStyle w:val="P38"/>
        <w:framePr w:w="226" w:h="230" w:hRule="exact" w:wrap="none" w:vAnchor="page" w:hAnchor="margin" w:x="6513" w:y="2385"/>
        <w:rPr>
          <w:rStyle w:val="C27"/>
          <w:rtl w:val="0"/>
        </w:rPr>
      </w:pPr>
      <w:r>
        <w:rPr>
          <w:rStyle w:val="C27"/>
          <w:rtl w:val="0"/>
        </w:rPr>
        <w:t>aj.</w:t>
      </w:r>
    </w:p>
    <w:p>
      <w:pPr>
        <w:pStyle w:val="P38"/>
        <w:framePr w:w="505" w:h="230" w:hRule="exact" w:wrap="none" w:vAnchor="page" w:hAnchor="margin" w:x="6782" w:y="238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37" w:h="230" w:hRule="exact" w:wrap="none" w:vAnchor="page" w:hAnchor="margin" w:x="7329" w:y="2385"/>
        <w:rPr>
          <w:rStyle w:val="C27"/>
          <w:rtl w:val="0"/>
        </w:rPr>
      </w:pPr>
      <w:r>
        <w:rPr>
          <w:rStyle w:val="C27"/>
          <w:rtl w:val="0"/>
        </w:rPr>
        <w:t>aktuálního</w:t>
      </w:r>
    </w:p>
    <w:p>
      <w:pPr>
        <w:pStyle w:val="P38"/>
        <w:framePr w:w="946" w:h="230" w:hRule="exact" w:wrap="none" w:vAnchor="page" w:hAnchor="margin" w:x="8308" w:y="2385"/>
        <w:rPr>
          <w:rStyle w:val="C27"/>
          <w:rtl w:val="0"/>
        </w:rPr>
      </w:pPr>
      <w:r>
        <w:rPr>
          <w:rStyle w:val="C27"/>
          <w:rtl w:val="0"/>
        </w:rPr>
        <w:t>sortimentu</w:t>
      </w:r>
    </w:p>
    <w:p>
      <w:pPr>
        <w:pStyle w:val="P38"/>
        <w:framePr w:w="116" w:h="230" w:hRule="exact" w:wrap="none" w:vAnchor="page" w:hAnchor="margin" w:x="9297" w:y="23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89" w:h="230" w:hRule="exact" w:wrap="none" w:vAnchor="page" w:hAnchor="margin" w:x="9456" w:y="2385"/>
        <w:rPr>
          <w:rStyle w:val="C27"/>
          <w:rtl w:val="0"/>
        </w:rPr>
      </w:pPr>
      <w:r>
        <w:rPr>
          <w:rStyle w:val="C27"/>
          <w:rtl w:val="0"/>
        </w:rPr>
        <w:t>příslušném</w:t>
      </w:r>
    </w:p>
    <w:p>
      <w:pPr>
        <w:pStyle w:val="P38"/>
        <w:framePr w:w="961" w:h="230" w:hRule="exact" w:wrap="none" w:vAnchor="page" w:hAnchor="margin" w:x="28" w:y="2615"/>
        <w:rPr>
          <w:rStyle w:val="C27"/>
          <w:rtl w:val="0"/>
        </w:rPr>
      </w:pPr>
      <w:r>
        <w:rPr>
          <w:rStyle w:val="C27"/>
          <w:rtl w:val="0"/>
        </w:rPr>
        <w:t>zahradním</w:t>
      </w:r>
    </w:p>
    <w:p>
      <w:pPr>
        <w:pStyle w:val="P38"/>
        <w:framePr w:w="625" w:h="230" w:hRule="exact" w:wrap="none" w:vAnchor="page" w:hAnchor="margin" w:x="1032" w:y="2615"/>
        <w:rPr>
          <w:rStyle w:val="C27"/>
          <w:rtl w:val="0"/>
        </w:rPr>
      </w:pPr>
      <w:r>
        <w:rPr>
          <w:rStyle w:val="C27"/>
          <w:rtl w:val="0"/>
        </w:rPr>
        <w:t>centru.</w:t>
      </w:r>
    </w:p>
    <w:p>
      <w:pPr>
        <w:pStyle w:val="P38"/>
        <w:framePr w:w="73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3085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749" w:h="230" w:hRule="exact" w:wrap="none" w:vAnchor="page" w:hAnchor="margin" w:x="1267" w:y="308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059" w:y="308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788" w:h="230" w:hRule="exact" w:wrap="none" w:vAnchor="page" w:hAnchor="margin" w:x="3158" w:y="3085"/>
        <w:rPr>
          <w:rStyle w:val="C26"/>
          <w:rtl w:val="0"/>
        </w:rPr>
      </w:pPr>
      <w:r>
        <w:rPr>
          <w:rStyle w:val="C26"/>
          <w:rtl w:val="0"/>
        </w:rPr>
        <w:t>"Úprava</w:t>
      </w:r>
    </w:p>
    <w:p>
      <w:pPr>
        <w:pStyle w:val="P37"/>
        <w:framePr w:w="130" w:h="230" w:hRule="exact" w:wrap="none" w:vAnchor="page" w:hAnchor="margin" w:x="3988" w:y="308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57" w:h="230" w:hRule="exact" w:wrap="none" w:vAnchor="page" w:hAnchor="margin" w:x="4161" w:y="3085"/>
        <w:rPr>
          <w:rStyle w:val="C26"/>
          <w:rtl w:val="0"/>
        </w:rPr>
      </w:pPr>
      <w:r>
        <w:rPr>
          <w:rStyle w:val="C26"/>
          <w:rtl w:val="0"/>
        </w:rPr>
        <w:t>aranžování</w:t>
      </w:r>
    </w:p>
    <w:p>
      <w:pPr>
        <w:pStyle w:val="P37"/>
        <w:framePr w:w="514" w:h="230" w:hRule="exact" w:wrap="none" w:vAnchor="page" w:hAnchor="margin" w:x="5260" w:y="3085"/>
        <w:rPr>
          <w:rStyle w:val="C26"/>
          <w:rtl w:val="0"/>
        </w:rPr>
      </w:pPr>
      <w:r>
        <w:rPr>
          <w:rStyle w:val="C26"/>
          <w:rtl w:val="0"/>
        </w:rPr>
        <w:t>zboží</w:t>
      </w:r>
    </w:p>
    <w:p>
      <w:pPr>
        <w:pStyle w:val="P37"/>
        <w:framePr w:w="130" w:h="230" w:hRule="exact" w:wrap="none" w:vAnchor="page" w:hAnchor="margin" w:x="5817" w:y="3085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013" w:h="230" w:hRule="exact" w:wrap="none" w:vAnchor="page" w:hAnchor="margin" w:x="5990" w:y="3085"/>
        <w:rPr>
          <w:rStyle w:val="C26"/>
          <w:rtl w:val="0"/>
        </w:rPr>
      </w:pPr>
      <w:r>
        <w:rPr>
          <w:rStyle w:val="C26"/>
          <w:rtl w:val="0"/>
        </w:rPr>
        <w:t>zahradním</w:t>
      </w:r>
    </w:p>
    <w:p>
      <w:pPr>
        <w:pStyle w:val="P37"/>
        <w:framePr w:w="721" w:h="230" w:hRule="exact" w:wrap="none" w:vAnchor="page" w:hAnchor="margin" w:x="7046" w:y="3085"/>
        <w:rPr>
          <w:rStyle w:val="C26"/>
          <w:rtl w:val="0"/>
        </w:rPr>
      </w:pPr>
      <w:r>
        <w:rPr>
          <w:rStyle w:val="C26"/>
          <w:rtl w:val="0"/>
        </w:rPr>
        <w:t>centru"</w:t>
      </w:r>
    </w:p>
    <w:p>
      <w:pPr>
        <w:pStyle w:val="P38"/>
        <w:framePr w:w="226" w:h="230" w:hRule="exact" w:wrap="none" w:vAnchor="page" w:hAnchor="margin" w:x="7809" w:y="308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114" w:h="230" w:hRule="exact" w:wrap="none" w:vAnchor="page" w:hAnchor="margin" w:x="8078" w:y="3085"/>
        <w:rPr>
          <w:rStyle w:val="C27"/>
          <w:rtl w:val="0"/>
        </w:rPr>
      </w:pPr>
      <w:r>
        <w:rPr>
          <w:rStyle w:val="C27"/>
          <w:rtl w:val="0"/>
        </w:rPr>
        <w:t>předpokládá</w:t>
      </w:r>
    </w:p>
    <w:p>
      <w:pPr>
        <w:pStyle w:val="P38"/>
        <w:framePr w:w="481" w:h="230" w:hRule="exact" w:wrap="none" w:vAnchor="page" w:hAnchor="margin" w:x="9235" w:y="3085"/>
        <w:rPr>
          <w:rStyle w:val="C27"/>
          <w:rtl w:val="0"/>
        </w:rPr>
      </w:pPr>
      <w:r>
        <w:rPr>
          <w:rStyle w:val="C27"/>
          <w:rtl w:val="0"/>
        </w:rPr>
        <w:t>volný</w:t>
      </w:r>
    </w:p>
    <w:p>
      <w:pPr>
        <w:pStyle w:val="P38"/>
        <w:framePr w:w="639" w:h="230" w:hRule="exact" w:wrap="none" w:vAnchor="page" w:hAnchor="margin" w:x="9758" w:y="3085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130" w:h="230" w:hRule="exact" w:wrap="none" w:vAnchor="page" w:hAnchor="margin" w:x="10440" w:y="3085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116" w:h="230" w:hRule="exact" w:wrap="none" w:vAnchor="page" w:hAnchor="margin" w:x="10612" w:y="3085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130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183" w:h="230" w:hRule="exact" w:wrap="none" w:vAnchor="page" w:hAnchor="margin" w:x="201" w:y="3316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16" w:h="230" w:hRule="exact" w:wrap="none" w:vAnchor="page" w:hAnchor="margin" w:x="427" w:y="331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26" w:h="230" w:hRule="exact" w:wrap="none" w:vAnchor="page" w:hAnchor="margin" w:x="585" w:y="3316"/>
        <w:rPr>
          <w:rStyle w:val="C27"/>
          <w:rtl w:val="0"/>
        </w:rPr>
      </w:pPr>
      <w:r>
        <w:rPr>
          <w:rStyle w:val="C27"/>
          <w:rtl w:val="0"/>
        </w:rPr>
        <w:t>možností</w:t>
      </w:r>
    </w:p>
    <w:p>
      <w:pPr>
        <w:pStyle w:val="P38"/>
        <w:framePr w:w="783" w:h="230" w:hRule="exact" w:wrap="none" w:vAnchor="page" w:hAnchor="margin" w:x="1454" w:y="3316"/>
        <w:rPr>
          <w:rStyle w:val="C27"/>
          <w:rtl w:val="0"/>
        </w:rPr>
      </w:pPr>
      <w:r>
        <w:rPr>
          <w:rStyle w:val="C27"/>
          <w:rtl w:val="0"/>
        </w:rPr>
        <w:t>umístění</w:t>
      </w:r>
    </w:p>
    <w:p>
      <w:pPr>
        <w:pStyle w:val="P38"/>
        <w:framePr w:w="481" w:h="230" w:hRule="exact" w:wrap="none" w:vAnchor="page" w:hAnchor="margin" w:x="2280" w:y="3316"/>
        <w:rPr>
          <w:rStyle w:val="C27"/>
          <w:rtl w:val="0"/>
        </w:rPr>
      </w:pPr>
      <w:r>
        <w:rPr>
          <w:rStyle w:val="C27"/>
          <w:rtl w:val="0"/>
        </w:rPr>
        <w:t>polic,</w:t>
      </w:r>
    </w:p>
    <w:p>
      <w:pPr>
        <w:pStyle w:val="P38"/>
        <w:framePr w:w="658" w:h="230" w:hRule="exact" w:wrap="none" w:vAnchor="page" w:hAnchor="margin" w:x="2803" w:y="3316"/>
        <w:rPr>
          <w:rStyle w:val="C27"/>
          <w:rtl w:val="0"/>
        </w:rPr>
      </w:pPr>
      <w:r>
        <w:rPr>
          <w:rStyle w:val="C27"/>
          <w:rtl w:val="0"/>
        </w:rPr>
        <w:t>stojanů</w:t>
      </w:r>
    </w:p>
    <w:p>
      <w:pPr>
        <w:pStyle w:val="P38"/>
        <w:framePr w:w="116" w:h="230" w:hRule="exact" w:wrap="none" w:vAnchor="page" w:hAnchor="margin" w:x="3504" w:y="331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013" w:h="230" w:hRule="exact" w:wrap="none" w:vAnchor="page" w:hAnchor="margin" w:x="3662" w:y="3316"/>
        <w:rPr>
          <w:rStyle w:val="C27"/>
          <w:rtl w:val="0"/>
        </w:rPr>
      </w:pPr>
      <w:r>
        <w:rPr>
          <w:rStyle w:val="C27"/>
          <w:rtl w:val="0"/>
        </w:rPr>
        <w:t>výškovému</w:t>
      </w:r>
    </w:p>
    <w:p>
      <w:pPr>
        <w:pStyle w:val="P38"/>
        <w:framePr w:w="937" w:h="230" w:hRule="exact" w:wrap="none" w:vAnchor="page" w:hAnchor="margin" w:x="4718" w:y="3316"/>
        <w:rPr>
          <w:rStyle w:val="C27"/>
          <w:rtl w:val="0"/>
        </w:rPr>
      </w:pPr>
      <w:r>
        <w:rPr>
          <w:rStyle w:val="C27"/>
          <w:rtl w:val="0"/>
        </w:rPr>
        <w:t>rozčlenění</w:t>
      </w:r>
    </w:p>
    <w:p>
      <w:pPr>
        <w:pStyle w:val="P38"/>
        <w:framePr w:w="860" w:h="230" w:hRule="exact" w:wrap="none" w:vAnchor="page" w:hAnchor="margin" w:x="5697" w:y="3316"/>
        <w:rPr>
          <w:rStyle w:val="C27"/>
          <w:rtl w:val="0"/>
        </w:rPr>
      </w:pPr>
      <w:r>
        <w:rPr>
          <w:rStyle w:val="C27"/>
          <w:rtl w:val="0"/>
        </w:rPr>
        <w:t>expozice.</w:t>
      </w:r>
    </w:p>
    <w:p>
      <w:pPr>
        <w:pStyle w:val="P38"/>
        <w:framePr w:w="327" w:h="230" w:hRule="exact" w:wrap="none" w:vAnchor="page" w:hAnchor="margin" w:x="6600" w:y="331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35" w:h="230" w:hRule="exact" w:wrap="none" w:vAnchor="page" w:hAnchor="margin" w:x="6969" w:y="3316"/>
        <w:rPr>
          <w:rStyle w:val="C27"/>
          <w:rtl w:val="0"/>
        </w:rPr>
      </w:pPr>
      <w:r>
        <w:rPr>
          <w:rStyle w:val="C27"/>
          <w:rtl w:val="0"/>
        </w:rPr>
        <w:t>expozici</w:t>
      </w:r>
    </w:p>
    <w:p>
      <w:pPr>
        <w:pStyle w:val="P38"/>
        <w:framePr w:w="625" w:h="230" w:hRule="exact" w:wrap="none" w:vAnchor="page" w:hAnchor="margin" w:x="7747" w:y="3316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284" w:h="230" w:hRule="exact" w:wrap="none" w:vAnchor="page" w:hAnchor="margin" w:x="8414" w:y="331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625" w:h="230" w:hRule="exact" w:wrap="none" w:vAnchor="page" w:hAnchor="margin" w:x="8740" w:y="3316"/>
        <w:rPr>
          <w:rStyle w:val="C27"/>
          <w:rtl w:val="0"/>
        </w:rPr>
      </w:pPr>
      <w:r>
        <w:rPr>
          <w:rStyle w:val="C27"/>
          <w:rtl w:val="0"/>
        </w:rPr>
        <w:t>využity</w:t>
      </w:r>
    </w:p>
    <w:p>
      <w:pPr>
        <w:pStyle w:val="P38"/>
        <w:framePr w:w="946" w:h="230" w:hRule="exact" w:wrap="none" w:vAnchor="page" w:hAnchor="margin" w:x="9408" w:y="3316"/>
        <w:rPr>
          <w:rStyle w:val="C27"/>
          <w:rtl w:val="0"/>
        </w:rPr>
      </w:pPr>
      <w:r>
        <w:rPr>
          <w:rStyle w:val="C27"/>
          <w:rtl w:val="0"/>
        </w:rPr>
        <w:t>interiérové</w:t>
      </w:r>
    </w:p>
    <w:p>
      <w:pPr>
        <w:pStyle w:val="P38"/>
        <w:framePr w:w="63" w:h="230" w:hRule="exact" w:wrap="none" w:vAnchor="page" w:hAnchor="margin" w:x="10396" w:y="331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17" w:h="230" w:hRule="exact" w:wrap="none" w:vAnchor="page" w:hAnchor="margin" w:x="28" w:y="3546"/>
        <w:rPr>
          <w:rStyle w:val="C27"/>
          <w:rtl w:val="0"/>
        </w:rPr>
      </w:pPr>
      <w:r>
        <w:rPr>
          <w:rStyle w:val="C27"/>
          <w:rtl w:val="0"/>
        </w:rPr>
        <w:t>venkovní</w:t>
      </w:r>
    </w:p>
    <w:p>
      <w:pPr>
        <w:pStyle w:val="P38"/>
        <w:framePr w:w="649" w:h="230" w:hRule="exact" w:wrap="none" w:vAnchor="page" w:hAnchor="margin" w:x="888" w:y="3546"/>
        <w:rPr>
          <w:rStyle w:val="C27"/>
          <w:rtl w:val="0"/>
        </w:rPr>
      </w:pPr>
      <w:r>
        <w:rPr>
          <w:rStyle w:val="C27"/>
          <w:rtl w:val="0"/>
        </w:rPr>
        <w:t>rostliny</w:t>
      </w:r>
    </w:p>
    <w:p>
      <w:pPr>
        <w:pStyle w:val="P38"/>
        <w:framePr w:w="82" w:h="230" w:hRule="exact" w:wrap="none" w:vAnchor="page" w:hAnchor="margin" w:x="1579" w:y="354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39" w:h="230" w:hRule="exact" w:wrap="none" w:vAnchor="page" w:hAnchor="margin" w:x="1704" w:y="3546"/>
        <w:rPr>
          <w:rStyle w:val="C27"/>
          <w:rtl w:val="0"/>
        </w:rPr>
      </w:pPr>
      <w:r>
        <w:rPr>
          <w:rStyle w:val="C27"/>
          <w:rtl w:val="0"/>
        </w:rPr>
        <w:t>květiny</w:t>
      </w:r>
    </w:p>
    <w:p>
      <w:pPr>
        <w:pStyle w:val="P38"/>
        <w:framePr w:w="63" w:h="230" w:hRule="exact" w:wrap="none" w:vAnchor="page" w:hAnchor="margin" w:x="2385" w:y="354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716" w:h="230" w:hRule="exact" w:wrap="none" w:vAnchor="page" w:hAnchor="margin" w:x="2491" w:y="3546"/>
        <w:rPr>
          <w:rStyle w:val="C27"/>
          <w:rtl w:val="0"/>
        </w:rPr>
      </w:pPr>
      <w:r>
        <w:rPr>
          <w:rStyle w:val="C27"/>
          <w:rtl w:val="0"/>
        </w:rPr>
        <w:t>dřeviny.</w:t>
      </w:r>
    </w:p>
    <w:p>
      <w:pPr>
        <w:pStyle w:val="P38"/>
        <w:framePr w:w="73" w:h="230" w:hRule="exact" w:wrap="none" w:vAnchor="page" w:hAnchor="margin" w:x="28" w:y="378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01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4017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4017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4017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4017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4017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4017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401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4017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4017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4017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4017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401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4247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4247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42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4247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4247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424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424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4247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424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424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424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424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4247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4247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447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4477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4477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44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4477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4477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4477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4477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4477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4477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4477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447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447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447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470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4708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4708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470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4708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47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4708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470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470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4708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4708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4708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4708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470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4708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4708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47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470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470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4938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4938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316" w:hRule="exact" w:wrap="none" w:vAnchor="page" w:hAnchor="margin" w:x="0" w:y="573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736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607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607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607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6076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6076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607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607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6076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6076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616" w:hRule="exact" w:wrap="none" w:vAnchor="page" w:hAnchor="margin" w:x="0" w:y="927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278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96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96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96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Prodejce/prodejkyně v zahradním centru, 13.6.2026 16:33:18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92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37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6379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prodavač nebo zahradník a střední vzdělání s maturitní zkouškou a nejméně 5 let odborné praxe v oblasti obchodního provozu se sortimentem zahradnického zboží nebo ve funkci učitele odborného výcviku nebo praktického vyučování v oblasti obchodního provozu se sortimentem zahradnického zboží.</w:t>
      </w:r>
    </w:p>
    <w:p>
      <w:pPr>
        <w:keepNext w:val="0"/>
        <w:keepLines w:val="1"/>
        <w:framePr w:w="10766" w:h="6379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oblasti obchodu nebo zahradnictví a nejméně 5 let odborné praxe v oblasti obchodního provozu se sortimentem zahradnického zboží nebo ve funkci učitele odborného výcviku nebo praktického vyučování v oblasti obchodního provozu se sortimentem zahradnického zboží.</w:t>
      </w:r>
    </w:p>
    <w:p>
      <w:pPr>
        <w:keepNext w:val="0"/>
        <w:keepLines w:val="1"/>
        <w:framePr w:w="10766" w:h="6379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obchodu nebo zahradnictví a nejméně 5 let odborné praxe v oblasti obchodního provozu se sortimentem zahradnického zboží nebo ve funkci učitele odborného výcviku nebo praktického vyučování v oblasti obchodního provozu se sortimentem zahradnického zboží.</w:t>
      </w:r>
    </w:p>
    <w:p>
      <w:pPr>
        <w:keepNext w:val="0"/>
        <w:keepLines w:val="1"/>
        <w:framePr w:w="10766" w:h="6379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management, ekonomii, obchod a služby nebo zahradnictví a nejméně 5 let odborné praxe v oblasti obchodního provozu se sortimentem zahradnického zboží nebo ve funkci učitele odborných předmětů nebo odborného výcviku nebo praktického vyučování v oblasti obchodního provozu se sortimentem zahradnického zboží.</w:t>
      </w:r>
    </w:p>
    <w:p>
      <w:pPr>
        <w:keepNext w:val="0"/>
        <w:keepLines w:val="1"/>
        <w:framePr w:w="10766" w:h="6379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66-040-H Prodejce/prodejkyně v zahradním centru a střední vzdělání s maturitní zkouškou a nejméně 5 let odborné praxe v oblasti obchodního provozu se sortimentem zahradnického zboží.</w:t>
      </w:r>
    </w:p>
    <w:p>
      <w:pPr>
        <w:keepNext w:val="0"/>
        <w:keepLines w:val="0"/>
        <w:framePr w:w="10766" w:h="637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7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637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7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zemědělství,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"www.mze.cz"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www.mze.cz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33"/>
        <w:framePr w:w="10766" w:h="5802" w:hRule="exact" w:wrap="none" w:vAnchor="page" w:hAnchor="margin" w:x="0" w:y="930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307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5462" w:hRule="exact" w:wrap="none" w:vAnchor="page" w:hAnchor="margin" w:x="0" w:y="964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Inventář a vybavení zahradního centra</w:t>
      </w:r>
    </w:p>
    <w:p>
      <w:pPr>
        <w:keepNext w:val="0"/>
        <w:keepLines w:val="1"/>
        <w:framePr w:w="10766" w:h="5462" w:hRule="exact" w:wrap="none" w:vAnchor="page" w:hAnchor="margin" w:x="0" w:y="964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Prodejní prostory, ve kterých je umístěn pokladní box s pokladnou a platebním terminálem</w:t>
      </w:r>
    </w:p>
    <w:p>
      <w:pPr>
        <w:keepNext w:val="0"/>
        <w:keepLines w:val="0"/>
        <w:framePr w:w="10766" w:h="5462" w:hRule="exact" w:wrap="none" w:vAnchor="page" w:hAnchor="margin" w:x="0" w:y="964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Sortiment zahradnického zboží umístěný v prodejních prostorách: </w:t>
      </w:r>
    </w:p>
    <w:p>
      <w:pPr>
        <w:keepNext w:val="0"/>
        <w:keepLines w:val="1"/>
        <w:framePr w:w="10766" w:h="5462" w:hRule="exact" w:wrap="none" w:vAnchor="page" w:hAnchor="margin" w:x="0" w:y="9647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Květiny – pokojové okrasné květem i listem, venkovní (letničky, dvouletky, trvalky), skalničky, cibuloviny a hlíznaté rostliny minimálně 100 kusů</w:t>
      </w:r>
    </w:p>
    <w:p>
      <w:pPr>
        <w:keepNext w:val="0"/>
        <w:keepLines w:val="1"/>
        <w:framePr w:w="10766" w:h="5462" w:hRule="exact" w:wrap="none" w:vAnchor="page" w:hAnchor="margin" w:x="0" w:y="9647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Zelenina – sadba – minimálně 5 druhů po deseti kusech </w:t>
      </w:r>
    </w:p>
    <w:p>
      <w:pPr>
        <w:keepNext w:val="0"/>
        <w:keepLines w:val="1"/>
        <w:framePr w:w="10766" w:h="5462" w:hRule="exact" w:wrap="none" w:vAnchor="page" w:hAnchor="margin" w:x="0" w:y="9647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Osivo – maloobchodní balení minimálně 30 druhů květin a 30 druhů zelenin</w:t>
      </w:r>
    </w:p>
    <w:p>
      <w:pPr>
        <w:keepNext w:val="0"/>
        <w:keepLines w:val="1"/>
        <w:framePr w:w="10766" w:h="5462" w:hRule="exact" w:wrap="none" w:vAnchor="page" w:hAnchor="margin" w:x="0" w:y="9647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Dřeviny – okrasné stromy a keře (jehličnany, listnaté opadavé a stálezelené), ovocné stromy a keře minimálně 30 kusů </w:t>
      </w:r>
    </w:p>
    <w:p>
      <w:pPr>
        <w:keepNext w:val="0"/>
        <w:keepLines w:val="1"/>
        <w:framePr w:w="10766" w:h="5462" w:hRule="exact" w:wrap="none" w:vAnchor="page" w:hAnchor="margin" w:x="0" w:y="9647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Substráty pro pěstování rostlin – 5 druhů pro 5 kusech </w:t>
      </w:r>
    </w:p>
    <w:p>
      <w:pPr>
        <w:keepNext w:val="0"/>
        <w:keepLines w:val="1"/>
        <w:framePr w:w="10766" w:h="5462" w:hRule="exact" w:wrap="none" w:vAnchor="page" w:hAnchor="margin" w:x="0" w:y="9647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Nádoby pro pěstování rostlin – sortiment o celkovém počtu 200 kusů </w:t>
      </w:r>
    </w:p>
    <w:p>
      <w:pPr>
        <w:keepNext w:val="0"/>
        <w:keepLines w:val="1"/>
        <w:framePr w:w="10766" w:h="5462" w:hRule="exact" w:wrap="none" w:vAnchor="page" w:hAnchor="margin" w:x="0" w:y="9647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Hnojiva – sortiment v různých baleních 50 ks</w:t>
      </w:r>
    </w:p>
    <w:p>
      <w:pPr>
        <w:keepNext w:val="0"/>
        <w:keepLines w:val="1"/>
        <w:framePr w:w="10766" w:h="5462" w:hRule="exact" w:wrap="none" w:vAnchor="page" w:hAnchor="margin" w:x="0" w:y="9647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Pesticidy – minimálně 10 druhů po 10 kusech</w:t>
      </w:r>
    </w:p>
    <w:p>
      <w:pPr>
        <w:keepNext w:val="0"/>
        <w:keepLines w:val="1"/>
        <w:framePr w:w="10766" w:h="5462" w:hRule="exact" w:wrap="none" w:vAnchor="page" w:hAnchor="margin" w:x="0" w:y="9647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Sekačky trávy, vertikutátor, pily, křovinořezy, plotostřihy, ruční zahradnické nářadí</w:t>
      </w:r>
    </w:p>
    <w:p>
      <w:pPr>
        <w:keepNext w:val="0"/>
        <w:keepLines w:val="1"/>
        <w:framePr w:w="10766" w:h="5462" w:hRule="exact" w:wrap="none" w:vAnchor="page" w:hAnchor="margin" w:x="0" w:y="9647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Nářadí a pomůcky pro aranžování rostlin</w:t>
      </w:r>
    </w:p>
    <w:p>
      <w:pPr>
        <w:keepNext w:val="0"/>
        <w:keepLines w:val="1"/>
        <w:framePr w:w="10766" w:h="5462" w:hRule="exact" w:wrap="none" w:vAnchor="page" w:hAnchor="margin" w:x="0" w:y="9647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Doklady potřebné pro oběh zboží</w:t>
      </w:r>
    </w:p>
    <w:p>
      <w:pPr>
        <w:keepNext w:val="0"/>
        <w:keepLines w:val="1"/>
        <w:framePr w:w="10766" w:h="5462" w:hRule="exact" w:wrap="none" w:vAnchor="page" w:hAnchor="margin" w:x="0" w:y="9647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Fotografie sortimentu rostlin</w:t>
      </w:r>
    </w:p>
    <w:p>
      <w:pPr>
        <w:keepNext w:val="0"/>
        <w:keepLines w:val="0"/>
        <w:framePr w:w="10766" w:h="5462" w:hRule="exact" w:wrap="none" w:vAnchor="page" w:hAnchor="margin" w:x="0" w:y="964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964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Prodejce/prodejkyně v zahradním centru, 13.6.2026 16:33:18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375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75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409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5 až 7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Prodejce/prodejkyně v zahradním centru, 13.6.2026 16:33:18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Zahradnictví Korner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Zahradnictví Novák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Prodejce/prodejkyně v zahradním centru, 13.6.2026 16:33:18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B3DE561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3F935254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50693352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01D22F2D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45066B79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5">
    <w:nsid w:val="21B1CE5B"/>
    <w:multiLevelType w:val="hybridMultilevel"/>
    <w:lvl w:ilvl="0" w:tplc="0000012D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E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F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30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31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32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33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34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35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