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E6ADC6" Type="http://schemas.openxmlformats.org/officeDocument/2006/relationships/officeDocument" Target="/word/document.xml" /><Relationship Id="coreR64E6ADC6" Type="http://schemas.openxmlformats.org/package/2006/relationships/metadata/core-properties" Target="/docProps/core.xml" /><Relationship Id="customR64E6AD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Prodejce v zahradním centru (kód: 66-040-H)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Zahradník; 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nabízeném zahradnickém a doplňkovém sortimentu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optimálního prostředí pro rostliny nabízené k prodeji a jejich ošetřování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kvalifikované poradenské činnosti zákazníkům zahradního centra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aranžování zboží v zahradním centru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Přejímka a skladování zboží a manipulace se zásobami v zahradním centru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prodeje zahradnického zboží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 v zahradním centru, 29.10.2026 2:22:21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potvrzením. (odkaz na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"https://nsp.cz/jednotka-prace/prodavac"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https://nsp.cz/jednotka-prace/prodavac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 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na vybraném sortimentu zahradnického zboží blíže specifikovaném v oddíle Nezbytné materiální a technické předpoklady pro provedení zkoušky.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u kompetencí jde často o navazující činnosti, je třeba při ověřování kritérií hodnocení tuto návaznost dodržet. Ověřování musí proběhnout v reálném provozu zahradního centra s důrazem na dodržováním pravidel týkajících se BOZP a PO.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"Orientace v nabízeném zahradnickém a doplňkovém sortimentu zboží"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nezbytné, aby měl uchazeč možnost seznámit se s nabídkou zboží v tom zahradním centru, kde bude vykonávat zkoušku. Při ověřování kritéria hodnocení b) se využije aktuální sortiment rostlin, který je k dispozici v zahradním centru. U cibulovin a hlíznatých rostlin lze využít i cibule a hlízy; u skupin rostlin, které nejsou k dispozici, fotografie. Při ověřování kritéria hodnocení g) se jedná o nabídku substrátů podle skupin rostlin (vřesovištní, růže, jehličnany, citrusy, balkonové rostliny, zelenina), nikoli o znalost obchodních názvů. Uchazeč musí charakterizovat předpokládané vlastnosti substrátů (pH, přibližný poměr živin, orientačně složení z jednotlivých komponentů), a to vzhledem k nárokům jednotlivých skupin rostlin a doporučit jejich využití. 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kritéria hodnocení a) u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"Zajišťování optimálního prostředí pro rostliny nabízené k prodeji a jejich ošetřování"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provede uchazeč identifikaci skupiny rostlin pro interiérové využití a následně je ošetří, např. zálivkou, přihnojením, odstraněním suchých popř. odkvetlých či mechanicky poškozených částí rostlin. V případě zjištění škůdců či chorob odstraní rostliny z nabídky, stejně jako v případě zjištění uhynulých rostlin. Obdobné platí pro kritérium hodnocení b). 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Kompetencí "Poskytování kvalifikované poradenské činnosti zákazníkům"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"Orientace v nabízeném zahradnickém a doplňkovém sortimentu zboží"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doplňkovým sortimentem myslí např. keramika, svíčky, přízdoby k různým příležitostem, floristické pomůcky, umělé květiny, nádoby pro pěstování i dekorační, papírové a textilní doplňky, proutěné doplňky, dekorační kameny, drátěné doplňky aj. podle aktuálního sortimentu v příslušném zahradním centru.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"Úprava a aranžování zboží v zahradním centru"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předpokládá volný prostor 4 x 4 m s možností umístění polic, stojanů k výškovému rozčlenění expozice. Pro expozici mohou být využity interérové i venkovní rostliny - květiny i dřeviny.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 v zahradním centru, 29.10.2026 2:22:21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Novák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 v zahradním centru, 29.10.2026 2:22:21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