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718FB9" Type="http://schemas.openxmlformats.org/officeDocument/2006/relationships/officeDocument" Target="/word/document.xml" /><Relationship Id="coreR33718FB9" Type="http://schemas.openxmlformats.org/package/2006/relationships/metadata/core-properties" Target="/docProps/core.xml" /><Relationship Id="customR33718F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/ agronomka pícninářka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1.11.2026 1:42:00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 pícninář / agronomka pícninářka, 1.11.2026 1:42:00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