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DA05B" Type="http://schemas.openxmlformats.org/officeDocument/2006/relationships/officeDocument" Target="/word/document.xml" /><Relationship Id="coreR56DDA05B" Type="http://schemas.openxmlformats.org/package/2006/relationships/metadata/core-properties" Target="/docProps/core.xml" /><Relationship Id="customR56DDA0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30.7.2026 9:04:22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30.7.2026 9:04:22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