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BF33C" Type="http://schemas.openxmlformats.org/officeDocument/2006/relationships/officeDocument" Target="/word/document.xml" /><Relationship Id="coreR656BF33C" Type="http://schemas.openxmlformats.org/package/2006/relationships/metadata/core-properties" Target="/docProps/core.xml" /><Relationship Id="customR656BF3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10:13:59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10:13:59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10:13:59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2.11.2026 10:13:59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