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A1F5C" Type="http://schemas.openxmlformats.org/officeDocument/2006/relationships/officeDocument" Target="/word/document.xml" /><Relationship Id="coreR4C1A1F5C" Type="http://schemas.openxmlformats.org/package/2006/relationships/metadata/core-properties" Target="/docProps/core.xml" /><Relationship Id="customR4C1A1F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28.10.2026 21:16:56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Dekoratér/dekoratérka keramiky – strojní dekorace, 28.10.2026 21:16:56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28.10.2026 21:16:56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