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A420F6" Type="http://schemas.openxmlformats.org/officeDocument/2006/relationships/officeDocument" Target="/word/document.xml" /><Relationship Id="coreR41A420F6" Type="http://schemas.openxmlformats.org/package/2006/relationships/metadata/core-properties" Target="/docProps/core.xml" /><Relationship Id="customR41A420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Dělník v obuvnické výrobě  (kód: 32-028-E)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obuvnické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Vysekávání obuvnických dílců vysekávacím strojem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Dokončovací pracovní operace ve vysekávací dílně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Přípravné a pomocné pracovní operace v obuvnické šicí dílně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Spojování obuvnických dílců a součástí lepením a šitím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obuvi na spodkové dílně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vzhledu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nástrojů, nářadí a strojů v obuvnické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Dělník v obuvnické výrobě , 1.11.2026 2:47:23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Vysekávání obuvnických dílců vysekávacím strojem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základní obuvnické materiály, popsat jejich vlastnosti, kvalitu a použití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vysekávací stroj, jeho složení a způsob seřízení, uvést zásady pro bezpečné ovládání vysekávacího stroje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Vyseknout podšívkové dílce z usňového materiálu, popsat pracovní postup a zdůraznit hospodárné zpracování materiálu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Vyseknout podšívkové dílce ze syntetického materiálu, popsat rozdíl v technologii vysekávání přírodních a umělých podšívkových materiálů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Dokončovací pracovní operace ve vysekávací dílně</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376" w:hRule="exact" w:wrap="none" w:vAnchor="page" w:hAnchor="margin" w:x="45" w:y="7319"/>
        <w:rPr>
          <w:rStyle w:val="C3"/>
          <w:rtl w:val="0"/>
        </w:rPr>
      </w:pPr>
    </w:p>
    <w:p>
      <w:pPr>
        <w:pStyle w:val="P13"/>
        <w:framePr w:w="6658" w:h="249" w:hRule="exact" w:wrap="none" w:vAnchor="page" w:hAnchor="margin" w:x="71" w:y="7375"/>
        <w:rPr>
          <w:rStyle w:val="C11"/>
          <w:rtl w:val="0"/>
        </w:rPr>
      </w:pPr>
      <w:r>
        <w:rPr>
          <w:rStyle w:val="C11"/>
          <w:rtl w:val="0"/>
        </w:rPr>
        <w:t>a) Vyjmenovat a popsat dokončovací pracovní operace ve vysekávací dílně</w:t>
      </w:r>
    </w:p>
    <w:p>
      <w:pPr>
        <w:pStyle w:val="P28"/>
        <w:framePr w:w="3921" w:h="376" w:hRule="exact" w:wrap="none" w:vAnchor="page" w:hAnchor="margin" w:x="6800" w:y="7319"/>
        <w:rPr>
          <w:rStyle w:val="C3"/>
          <w:rtl w:val="0"/>
        </w:rPr>
      </w:pPr>
    </w:p>
    <w:p>
      <w:pPr>
        <w:pStyle w:val="P29"/>
        <w:framePr w:w="3839" w:h="249" w:hRule="exact" w:wrap="none" w:vAnchor="page" w:hAnchor="margin" w:x="6856" w:y="7375"/>
        <w:rPr>
          <w:rStyle w:val="C21"/>
          <w:rtl w:val="0"/>
        </w:rPr>
      </w:pPr>
      <w:r>
        <w:rPr>
          <w:rStyle w:val="C21"/>
          <w:rtl w:val="0"/>
        </w:rPr>
        <w:t>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Zkompletovat vysekané podšívkové dílce, popsat účel práce</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Předvést pracovní operaci číslování podle výrobního předpisu a popsat systémy velikostního číslování</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Popsat pracovní operaci štípání dílců s ohledem na dodržení zásad BOZP, popsat účel práce</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Ústní ověření</w:t>
      </w:r>
    </w:p>
    <w:p>
      <w:pPr>
        <w:pStyle w:val="P12"/>
        <w:framePr w:w="6710" w:h="376" w:hRule="exact" w:wrap="none" w:vAnchor="page" w:hAnchor="margin" w:x="45" w:y="9285"/>
        <w:rPr>
          <w:rStyle w:val="C3"/>
          <w:rtl w:val="0"/>
        </w:rPr>
      </w:pPr>
    </w:p>
    <w:p>
      <w:pPr>
        <w:pStyle w:val="P13"/>
        <w:framePr w:w="6658" w:h="249" w:hRule="exact" w:wrap="none" w:vAnchor="page" w:hAnchor="margin" w:x="71" w:y="9341"/>
        <w:rPr>
          <w:rStyle w:val="C11"/>
          <w:rtl w:val="0"/>
        </w:rPr>
      </w:pPr>
      <w:r>
        <w:rPr>
          <w:rStyle w:val="C11"/>
          <w:rtl w:val="0"/>
        </w:rPr>
        <w:t>e) Vykonat pracovní operaci ražení dílců podle technologického předpisu</w:t>
      </w:r>
    </w:p>
    <w:p>
      <w:pPr>
        <w:pStyle w:val="P28"/>
        <w:framePr w:w="3921" w:h="376" w:hRule="exact" w:wrap="none" w:vAnchor="page" w:hAnchor="margin" w:x="6800" w:y="9285"/>
        <w:rPr>
          <w:rStyle w:val="C3"/>
          <w:rtl w:val="0"/>
        </w:rPr>
      </w:pPr>
    </w:p>
    <w:p>
      <w:pPr>
        <w:pStyle w:val="P29"/>
        <w:framePr w:w="3839" w:h="249" w:hRule="exact" w:wrap="none" w:vAnchor="page" w:hAnchor="margin" w:x="6856" w:y="9341"/>
        <w:rPr>
          <w:rStyle w:val="C21"/>
          <w:rtl w:val="0"/>
        </w:rPr>
      </w:pPr>
      <w:r>
        <w:rPr>
          <w:rStyle w:val="C21"/>
          <w:rtl w:val="0"/>
        </w:rPr>
        <w:t>Praktické předvedení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Přípravné a pomocné pracovní operace v obuvnické šicí dílně</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607" w:hRule="exact" w:wrap="none" w:vAnchor="page" w:hAnchor="margin" w:x="45" w:y="11026"/>
        <w:rPr>
          <w:rStyle w:val="C3"/>
          <w:rtl w:val="0"/>
        </w:rPr>
      </w:pPr>
    </w:p>
    <w:p>
      <w:pPr>
        <w:pStyle w:val="P13"/>
        <w:framePr w:w="6658" w:h="480" w:hRule="exact" w:wrap="none" w:vAnchor="page" w:hAnchor="margin" w:x="71" w:y="11082"/>
        <w:rPr>
          <w:rStyle w:val="C11"/>
          <w:rtl w:val="0"/>
        </w:rPr>
      </w:pPr>
      <w:r>
        <w:rPr>
          <w:rStyle w:val="C11"/>
          <w:rtl w:val="0"/>
        </w:rPr>
        <w:t>a) Nabarvit řezy vysekaných vrchových dílců, zdůvodnit postup provedení, upozornit na možné důsledky nekvalitního provedení práce</w:t>
      </w:r>
    </w:p>
    <w:p>
      <w:pPr>
        <w:pStyle w:val="P28"/>
        <w:framePr w:w="3921" w:h="607" w:hRule="exact" w:wrap="none" w:vAnchor="page" w:hAnchor="margin" w:x="6800" w:y="11026"/>
        <w:rPr>
          <w:rStyle w:val="C3"/>
          <w:rtl w:val="0"/>
        </w:rPr>
      </w:pPr>
    </w:p>
    <w:p>
      <w:pPr>
        <w:pStyle w:val="P29"/>
        <w:framePr w:w="3839" w:h="480" w:hRule="exact" w:wrap="none" w:vAnchor="page" w:hAnchor="margin" w:x="6856" w:y="11082"/>
        <w:rPr>
          <w:rStyle w:val="C21"/>
          <w:rtl w:val="0"/>
        </w:rPr>
      </w:pPr>
      <w:r>
        <w:rPr>
          <w:rStyle w:val="C21"/>
          <w:rtl w:val="0"/>
        </w:rPr>
        <w:t>Praktické předvedení a ústní ověření</w:t>
      </w:r>
    </w:p>
    <w:p>
      <w:pPr>
        <w:pStyle w:val="P16"/>
        <w:framePr w:w="6710" w:h="607" w:hRule="exact" w:wrap="none" w:vAnchor="page" w:hAnchor="margin" w:x="45" w:y="11633"/>
        <w:rPr>
          <w:rStyle w:val="C3"/>
          <w:rtl w:val="0"/>
        </w:rPr>
      </w:pPr>
    </w:p>
    <w:p>
      <w:pPr>
        <w:pStyle w:val="P17"/>
        <w:framePr w:w="6658" w:h="480" w:hRule="exact" w:wrap="none" w:vAnchor="page" w:hAnchor="margin" w:x="71" w:y="11689"/>
        <w:rPr>
          <w:rStyle w:val="C13"/>
          <w:rtl w:val="0"/>
        </w:rPr>
      </w:pPr>
      <w:r>
        <w:rPr>
          <w:rStyle w:val="C13"/>
          <w:rtl w:val="0"/>
        </w:rPr>
        <w:t>b) Okosit podšívkové dílce stanoveného vzoru při dodržení zásad BOZP a zdůvodnit účel práce</w:t>
      </w:r>
    </w:p>
    <w:p>
      <w:pPr>
        <w:pStyle w:val="P30"/>
        <w:framePr w:w="3921" w:h="607" w:hRule="exact" w:wrap="none" w:vAnchor="page" w:hAnchor="margin" w:x="6800" w:y="11633"/>
        <w:rPr>
          <w:rStyle w:val="C3"/>
          <w:rtl w:val="0"/>
        </w:rPr>
      </w:pPr>
    </w:p>
    <w:p>
      <w:pPr>
        <w:pStyle w:val="P31"/>
        <w:framePr w:w="3839" w:h="480" w:hRule="exact" w:wrap="none" w:vAnchor="page" w:hAnchor="margin" w:x="6856" w:y="11689"/>
        <w:rPr>
          <w:rStyle w:val="C22"/>
          <w:rtl w:val="0"/>
        </w:rPr>
      </w:pPr>
      <w:r>
        <w:rPr>
          <w:rStyle w:val="C22"/>
          <w:rtl w:val="0"/>
        </w:rPr>
        <w:t>Praktické předvedení a ústní ověření</w:t>
      </w:r>
    </w:p>
    <w:p>
      <w:pPr>
        <w:pStyle w:val="P12"/>
        <w:framePr w:w="6710" w:h="376" w:hRule="exact" w:wrap="none" w:vAnchor="page" w:hAnchor="margin" w:x="45" w:y="12240"/>
        <w:rPr>
          <w:rStyle w:val="C3"/>
          <w:rtl w:val="0"/>
        </w:rPr>
      </w:pPr>
    </w:p>
    <w:p>
      <w:pPr>
        <w:pStyle w:val="P13"/>
        <w:framePr w:w="6658" w:h="249" w:hRule="exact" w:wrap="none" w:vAnchor="page" w:hAnchor="margin" w:x="71" w:y="12296"/>
        <w:rPr>
          <w:rStyle w:val="C11"/>
          <w:rtl w:val="0"/>
        </w:rPr>
      </w:pPr>
      <w:r>
        <w:rPr>
          <w:rStyle w:val="C11"/>
          <w:rtl w:val="0"/>
        </w:rPr>
        <w:t>c) Rozhladit švy spojených dílců, účel práce zdůvodnit</w:t>
      </w:r>
    </w:p>
    <w:p>
      <w:pPr>
        <w:pStyle w:val="P28"/>
        <w:framePr w:w="3921" w:h="376" w:hRule="exact" w:wrap="none" w:vAnchor="page" w:hAnchor="margin" w:x="6800" w:y="12240"/>
        <w:rPr>
          <w:rStyle w:val="C3"/>
          <w:rtl w:val="0"/>
        </w:rPr>
      </w:pPr>
    </w:p>
    <w:p>
      <w:pPr>
        <w:pStyle w:val="P29"/>
        <w:framePr w:w="3839" w:h="249" w:hRule="exact" w:wrap="none" w:vAnchor="page" w:hAnchor="margin" w:x="6856" w:y="12296"/>
        <w:rPr>
          <w:rStyle w:val="C21"/>
          <w:rtl w:val="0"/>
        </w:rPr>
      </w:pPr>
      <w:r>
        <w:rPr>
          <w:rStyle w:val="C21"/>
          <w:rtl w:val="0"/>
        </w:rPr>
        <w:t>Praktické předvedení a ústní ověření</w:t>
      </w:r>
    </w:p>
    <w:p>
      <w:pPr>
        <w:pStyle w:val="P16"/>
        <w:framePr w:w="6710" w:h="376" w:hRule="exact" w:wrap="none" w:vAnchor="page" w:hAnchor="margin" w:x="45" w:y="12616"/>
        <w:rPr>
          <w:rStyle w:val="C3"/>
          <w:rtl w:val="0"/>
        </w:rPr>
      </w:pPr>
    </w:p>
    <w:p>
      <w:pPr>
        <w:pStyle w:val="P17"/>
        <w:framePr w:w="6658" w:h="249" w:hRule="exact" w:wrap="none" w:vAnchor="page" w:hAnchor="margin" w:x="71" w:y="12672"/>
        <w:rPr>
          <w:rStyle w:val="C13"/>
          <w:rtl w:val="0"/>
        </w:rPr>
      </w:pPr>
      <w:r>
        <w:rPr>
          <w:rStyle w:val="C13"/>
          <w:rtl w:val="0"/>
        </w:rPr>
        <w:t>d) Zašněrovat svršky obuvi a připravit pro spodkové zpracování</w:t>
      </w:r>
    </w:p>
    <w:p>
      <w:pPr>
        <w:pStyle w:val="P30"/>
        <w:framePr w:w="3921" w:h="376" w:hRule="exact" w:wrap="none" w:vAnchor="page" w:hAnchor="margin" w:x="6800" w:y="12616"/>
        <w:rPr>
          <w:rStyle w:val="C3"/>
          <w:rtl w:val="0"/>
        </w:rPr>
      </w:pPr>
    </w:p>
    <w:p>
      <w:pPr>
        <w:pStyle w:val="P31"/>
        <w:framePr w:w="3839" w:h="249" w:hRule="exact" w:wrap="none" w:vAnchor="page" w:hAnchor="margin" w:x="6856" w:y="12672"/>
        <w:rPr>
          <w:rStyle w:val="C22"/>
          <w:rtl w:val="0"/>
        </w:rPr>
      </w:pPr>
      <w:r>
        <w:rPr>
          <w:rStyle w:val="C22"/>
          <w:rtl w:val="0"/>
        </w:rPr>
        <w:t>Praktické předvedení</w:t>
      </w:r>
    </w:p>
    <w:p>
      <w:pPr>
        <w:pStyle w:val="P32"/>
        <w:framePr w:w="10710" w:h="248" w:hRule="exact" w:wrap="none" w:vAnchor="page" w:hAnchor="margin" w:x="28" w:y="13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obuvnické výrobě , 1.11.2026 2:47:23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obuvnických dílců a součástí lepením a šitím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Vyztužit vrchové dílce ztužovacími součástmi, popsat pracovní postup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Vykonat pracovní operaci šití podšívek na plochém jednojehlovém stroji, popsat pracovní postup, zkontrolovat kvalitu provedení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Vlepit podšívkový komplet do vrchové sestavy svršku, popsat bezpečnost práce při používání lepidel</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techniku jednoduchého spojování vrchových dílců šitím, zkontrolovat kvalitu provedení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Zpracování obuvi na spodkové dílně</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Vychystat podle průvodky svršky a komponenty pro spodkové zpracování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Provést pracovní operaci přibíjení napínacích stélek na kopyto při dodržení zásad BOZP, zkontrolovat kvalitu provedení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Dotvarovat napnutou záložku na kopyto tak, aby bylo dosaženo požadovaného tvaru, nalepit půdování a zdůvodnit způsob provedení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831" w:hRule="exact" w:wrap="none" w:vAnchor="page" w:hAnchor="margin" w:x="45" w:y="8121"/>
        <w:rPr>
          <w:rStyle w:val="C3"/>
          <w:rtl w:val="0"/>
        </w:rPr>
      </w:pPr>
    </w:p>
    <w:p>
      <w:pPr>
        <w:pStyle w:val="P17"/>
        <w:framePr w:w="6658" w:h="704" w:hRule="exact" w:wrap="none" w:vAnchor="page" w:hAnchor="margin" w:x="71" w:y="8177"/>
        <w:rPr>
          <w:rStyle w:val="C13"/>
          <w:rtl w:val="0"/>
        </w:rPr>
      </w:pPr>
      <w:r>
        <w:rPr>
          <w:rStyle w:val="C13"/>
          <w:rtl w:val="0"/>
        </w:rPr>
        <w:t>d) Vykonat pracovní operaci nanášení lepidla na podešev a napínací záložku, popsat technologii použití lepidla včetně bezpečného nakládání s chemikáliemi</w:t>
      </w:r>
    </w:p>
    <w:p>
      <w:pPr>
        <w:pStyle w:val="P30"/>
        <w:framePr w:w="3921" w:h="831" w:hRule="exact" w:wrap="none" w:vAnchor="page" w:hAnchor="margin" w:x="6800" w:y="8121"/>
        <w:rPr>
          <w:rStyle w:val="C3"/>
          <w:rtl w:val="0"/>
        </w:rPr>
      </w:pPr>
    </w:p>
    <w:p>
      <w:pPr>
        <w:pStyle w:val="P31"/>
        <w:framePr w:w="3839" w:h="704" w:hRule="exact" w:wrap="none" w:vAnchor="page" w:hAnchor="margin" w:x="6856" w:y="8177"/>
        <w:rPr>
          <w:rStyle w:val="C22"/>
          <w:rtl w:val="0"/>
        </w:rPr>
      </w:pPr>
      <w:r>
        <w:rPr>
          <w:rStyle w:val="C22"/>
          <w:rtl w:val="0"/>
        </w:rPr>
        <w:t>Praktické předvedení a ústní ověření</w:t>
      </w:r>
    </w:p>
    <w:p>
      <w:pPr>
        <w:pStyle w:val="P12"/>
        <w:framePr w:w="6710" w:h="831" w:hRule="exact" w:wrap="none" w:vAnchor="page" w:hAnchor="margin" w:x="45" w:y="8952"/>
        <w:rPr>
          <w:rStyle w:val="C3"/>
          <w:rtl w:val="0"/>
        </w:rPr>
      </w:pPr>
    </w:p>
    <w:p>
      <w:pPr>
        <w:pStyle w:val="P13"/>
        <w:framePr w:w="6658" w:h="704" w:hRule="exact" w:wrap="none" w:vAnchor="page" w:hAnchor="margin" w:x="71" w:y="9008"/>
        <w:rPr>
          <w:rStyle w:val="C11"/>
          <w:rtl w:val="0"/>
        </w:rPr>
      </w:pPr>
      <w:r>
        <w:rPr>
          <w:rStyle w:val="C11"/>
          <w:rtl w:val="0"/>
        </w:rPr>
        <w:t>e) Zalisovat podešve naložené na napnutý svršek na kopytě, popsat pracovní postup a účel práce, uvést zásady bezpečného provedení této pracovní operace</w:t>
      </w:r>
    </w:p>
    <w:p>
      <w:pPr>
        <w:pStyle w:val="P28"/>
        <w:framePr w:w="3921" w:h="831" w:hRule="exact" w:wrap="none" w:vAnchor="page" w:hAnchor="margin" w:x="6800" w:y="8952"/>
        <w:rPr>
          <w:rStyle w:val="C3"/>
          <w:rtl w:val="0"/>
        </w:rPr>
      </w:pPr>
    </w:p>
    <w:p>
      <w:pPr>
        <w:pStyle w:val="P29"/>
        <w:framePr w:w="3839" w:h="704" w:hRule="exact" w:wrap="none" w:vAnchor="page" w:hAnchor="margin" w:x="6856" w:y="9008"/>
        <w:rPr>
          <w:rStyle w:val="C21"/>
          <w:rtl w:val="0"/>
        </w:rPr>
      </w:pPr>
      <w:r>
        <w:rPr>
          <w:rStyle w:val="C21"/>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Úprava vzhledu obuvi</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Uvést základní operace při dokončování a úpravě vzhledu obuvi</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Upravit vzhled obuvi vlepením vlepovacích stélek (půlstélek), popsat pracovní postup při úpravě vzhledu obuvi</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c) Předvést úpravu vzhledu obuvi krémováním, popsat pracovní postup a účel práce</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Praktické předvedení a ústní ověření</w:t>
      </w:r>
    </w:p>
    <w:p>
      <w:pPr>
        <w:pStyle w:val="P16"/>
        <w:framePr w:w="6710" w:h="607" w:hRule="exact" w:wrap="none" w:vAnchor="page" w:hAnchor="margin" w:x="45" w:y="12738"/>
        <w:rPr>
          <w:rStyle w:val="C3"/>
          <w:rtl w:val="0"/>
        </w:rPr>
      </w:pPr>
    </w:p>
    <w:p>
      <w:pPr>
        <w:pStyle w:val="P17"/>
        <w:framePr w:w="6658" w:h="480" w:hRule="exact" w:wrap="none" w:vAnchor="page" w:hAnchor="margin" w:x="71" w:y="12794"/>
        <w:rPr>
          <w:rStyle w:val="C13"/>
          <w:rtl w:val="0"/>
        </w:rPr>
      </w:pPr>
      <w:r>
        <w:rPr>
          <w:rStyle w:val="C13"/>
          <w:rtl w:val="0"/>
        </w:rPr>
        <w:t>d) Provést pracovní operaci žehlení v souladu s připraveným referenčním vzorkem</w:t>
      </w:r>
    </w:p>
    <w:p>
      <w:pPr>
        <w:pStyle w:val="P30"/>
        <w:framePr w:w="3921" w:h="607" w:hRule="exact" w:wrap="none" w:vAnchor="page" w:hAnchor="margin" w:x="6800" w:y="12738"/>
        <w:rPr>
          <w:rStyle w:val="C3"/>
          <w:rtl w:val="0"/>
        </w:rPr>
      </w:pPr>
    </w:p>
    <w:p>
      <w:pPr>
        <w:pStyle w:val="P31"/>
        <w:framePr w:w="3839" w:h="480" w:hRule="exact" w:wrap="none" w:vAnchor="page" w:hAnchor="margin" w:x="6856" w:y="12794"/>
        <w:rPr>
          <w:rStyle w:val="C22"/>
          <w:rtl w:val="0"/>
        </w:rPr>
      </w:pPr>
      <w:r>
        <w:rPr>
          <w:rStyle w:val="C22"/>
          <w:rtl w:val="0"/>
        </w:rPr>
        <w:t>Praktické předvedení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obuvnické výrobě , 1.11.2026 2:47:23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nástrojů, nářadí a strojů v obuvnické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základní údržbu nástrojů, nářadí a strojů s ohledem na dodržování zásad BOZP, jednotlivé úkony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funkčnost nástojů, nářadí a strojů, uvést, zda odpovídají předpisům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 obuvnické výrobě , 1.11.2026 2:47:23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https://nsp.cz/jednotka-prace/delnik-v-obuvnicke-vyrobe#zdravotni-zpusobilost).</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obuvnické výroby.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Vysekávání obuvnických dílců vysekávacím strojem, kritéria c) a d), zadá autorizovaná osoba pro ověření kritérií minimálně 10 a maximálně 20 vzorků podšívkových dílců z usňového materiálu a minimálně 10 a maximálně 20 vzorků podšívkových dílců ze syntetického materiálu, a to podle zaměření konkrétní kožedělné výroby (obuvnická výroba) a místa konání zkoušky. Při ověřování odborné kompetence Úprava vzhledu obuvi, kritérium a), zadá autorizovaná osoba pro ověření kritéria minimálně 1 a maximálně 3 vzorky usňové obuvi, a to podle zaměření konkrétní kožedělné výroby (obuvnická výroba) a místa konání zkoušky.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obuvnické dílně, u konkrétních pracovních operací a strojů. Při ověřování kritérií založených na formě praktického předvedení je třeba přihlížet především k bezpečnému provádění všech úkonů, ke komplexnímu přístupu k řešení daného úkolu a k samostatnosti uchazeče. Dále se sleduje dodržování pracovních postupů, správná volba technologie, celková kvalita provedení, správná obsluha strojů, nářadí a zařízení. Při ústním projevu uchazeče je třeba sledovat používání odborné terminologie a využívání teoretických znalostí při řešení úkolů.</w:t>
      </w:r>
    </w:p>
    <w:p>
      <w:pPr>
        <w:pStyle w:val="P33"/>
        <w:framePr w:w="10766" w:h="1837" w:hRule="exact" w:wrap="none" w:vAnchor="page" w:hAnchor="margin" w:x="0" w:y="8278"/>
        <w:rPr>
          <w:rStyle w:val="C3"/>
          <w:rtl w:val="0"/>
        </w:rPr>
      </w:pPr>
    </w:p>
    <w:p>
      <w:pPr>
        <w:pStyle w:val="P35"/>
        <w:framePr w:w="10710" w:h="340" w:hRule="exact" w:wrap="none" w:vAnchor="page" w:hAnchor="margin" w:x="28" w:y="8278"/>
        <w:rPr>
          <w:rStyle w:val="C25"/>
          <w:rtl w:val="0"/>
        </w:rPr>
      </w:pPr>
      <w:r>
        <w:rPr>
          <w:rStyle w:val="C25"/>
          <w:rtl w:val="0"/>
        </w:rPr>
        <w:t>Výsledné hodnocení</w:t>
      </w:r>
    </w:p>
    <w:p>
      <w:pPr>
        <w:keepNext w:val="0"/>
        <w:keepLines w:val="0"/>
        <w:framePr w:w="10766" w:h="1497" w:hRule="exact" w:wrap="none" w:vAnchor="page" w:hAnchor="margin" w:x="0" w:y="8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43"/>
        <w:rPr>
          <w:rStyle w:val="C3"/>
          <w:rtl w:val="0"/>
        </w:rPr>
      </w:pPr>
    </w:p>
    <w:p>
      <w:pPr>
        <w:pStyle w:val="P35"/>
        <w:framePr w:w="10710" w:h="340" w:hRule="exact" w:wrap="none" w:vAnchor="page" w:hAnchor="margin" w:x="28" w:y="10343"/>
        <w:rPr>
          <w:rStyle w:val="C25"/>
          <w:rtl w:val="0"/>
        </w:rPr>
      </w:pPr>
      <w:r>
        <w:rPr>
          <w:rStyle w:val="C25"/>
          <w:rtl w:val="0"/>
        </w:rPr>
        <w:t>Počet zkoušejících</w:t>
      </w:r>
    </w:p>
    <w:p>
      <w:pPr>
        <w:keepNext w:val="0"/>
        <w:keepLines w:val="0"/>
        <w:framePr w:w="10766" w:h="1271" w:hRule="exact" w:wrap="none" w:vAnchor="page" w:hAnchor="margin" w:x="0" w:y="10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 obuvnické výrobě , 1.11.2026 2:47:23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obuvník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obuvi</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obuvnické výroby nebo ve funkci učitele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obuvnické výroby nebo ve funkci učitele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výroby nebo ve funkci učitele odborných předmětů nebo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32-028-E Dělník v obuvnické výrobě + střední vzdělání s maturitní zkouškou a alespoň 5 let praxe v oblasti obuvnické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obuvnické výrobě , 1.11.2026 2:47:23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Vysekávací dílna vybavená vysekávacími stroji a vysekávacími noži, připojená k energetickým zdrojům, odpovídající bezpečnostním a hygienickým požadavkům</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šicí stroj, pracovní stůl, spodkové stroje, kopyta</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nářadí a zařízení výroby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materiály a polotovary (vrchový materiál usňový a syntetický, podšívkový usňový materiál, ztužovací materiál, usňové svršky, podešve, napínací stélky, opatky, podpatky, půdování, klenky, lepidla pro trvalé a pomocné spoje)</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 obuvi (podle zaměření a místa konání zkoušky)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obuvnických materiálů (minimálně 10 ukázek)</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zajistí uchazeč sám.</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577"/>
        <w:rPr>
          <w:rStyle w:val="C3"/>
          <w:rtl w:val="0"/>
        </w:rPr>
      </w:pPr>
    </w:p>
    <w:p>
      <w:pPr>
        <w:pStyle w:val="P35"/>
        <w:framePr w:w="10710" w:h="340" w:hRule="exact" w:wrap="none" w:vAnchor="page" w:hAnchor="margin" w:x="28" w:y="8577"/>
        <w:rPr>
          <w:rStyle w:val="C25"/>
          <w:rtl w:val="0"/>
        </w:rPr>
      </w:pPr>
      <w:r>
        <w:rPr>
          <w:rStyle w:val="C25"/>
          <w:rtl w:val="0"/>
        </w:rPr>
        <w:t>Doba přípravy na zkoušku</w:t>
      </w:r>
    </w:p>
    <w:p>
      <w:pPr>
        <w:keepNext w:val="0"/>
        <w:keepLines w:val="0"/>
        <w:framePr w:w="10766" w:h="1036" w:hRule="exact" w:wrap="none" w:vAnchor="page" w:hAnchor="margin" w:x="0" w:y="89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180"/>
        <w:rPr>
          <w:rStyle w:val="C3"/>
          <w:rtl w:val="0"/>
        </w:rPr>
      </w:pPr>
    </w:p>
    <w:p>
      <w:pPr>
        <w:pStyle w:val="P35"/>
        <w:framePr w:w="10710" w:h="340" w:hRule="exact" w:wrap="none" w:vAnchor="page" w:hAnchor="margin" w:x="28" w:y="10180"/>
        <w:rPr>
          <w:rStyle w:val="C25"/>
          <w:rtl w:val="0"/>
        </w:rPr>
      </w:pPr>
      <w:r>
        <w:rPr>
          <w:rStyle w:val="C25"/>
          <w:rtl w:val="0"/>
        </w:rPr>
        <w:t>Doba pro vykonání zkoušky</w:t>
      </w:r>
    </w:p>
    <w:p>
      <w:pPr>
        <w:keepNext w:val="0"/>
        <w:keepLines w:val="0"/>
        <w:framePr w:w="10766" w:h="806" w:hRule="exact" w:wrap="none" w:vAnchor="page" w:hAnchor="margin" w:x="0" w:y="10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v obuvnické výrobě , 1.11.2026 2:47:23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Dělník v obuvnické výrobě , 1.11.2026 2:47:23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B16B9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C9AE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6EB28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