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C7B2C6" Type="http://schemas.openxmlformats.org/officeDocument/2006/relationships/officeDocument" Target="/word/document.xml" /><Relationship Id="coreR3EC7B2C6" Type="http://schemas.openxmlformats.org/package/2006/relationships/metadata/core-properties" Target="/docProps/core.xml" /><Relationship Id="customR3EC7B2C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technolog / technička technoložka (kód: 31-048-M)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Stanovování standardních technologických postupů a technologických podmínek pro jednotlivé úseky oděvní výroby</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Vypracovávání technologické dokumentace oděvní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výrobních zařízení pro oděvní výrobu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dodržování technologických postupů v oděvní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druhů polotovarů a množství materiálů pro oděvní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Kvalitativní zkoušky materiálů, polotovarů a výrobků v oděvní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technolog / technička technoložka, 28.7.2026 9:15:07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728" w:hRule="exact" w:wrap="none" w:vAnchor="page" w:hAnchor="margin" w:x="45" w:y="3527"/>
        <w:rPr>
          <w:rStyle w:val="C3"/>
          <w:rtl w:val="0"/>
        </w:rPr>
      </w:pPr>
    </w:p>
    <w:p>
      <w:pPr>
        <w:pStyle w:val="P13"/>
        <w:framePr w:w="6658" w:h="1601" w:hRule="exact" w:wrap="none" w:vAnchor="page" w:hAnchor="margin" w:x="71" w:y="3583"/>
        <w:rPr>
          <w:rStyle w:val="C11"/>
          <w:rtl w:val="0"/>
        </w:rPr>
      </w:pPr>
      <w:r>
        <w:rPr>
          <w:rStyle w:val="C11"/>
          <w:rtl w:val="0"/>
        </w:rPr>
        <w:t xml:space="preserve">a) Uvést základní normy (normy kvality, ISO normy), vyjmenovat technické podmínky </w:t>
        <w:br w:type="textWrapping"/>
        <w:t>pro oddělování, vyztužování a spojování (zásady pro položení střihových šablon, pro návaznost a souměrnost vzoru, pro šířky švových a koncových záložek, požadavky na parametry vyztužování, na kvalitu stehů), uvést velikostní systémy oděvních výrobků, požadavky na značení oděvních výrobků</w:t>
      </w:r>
    </w:p>
    <w:p>
      <w:pPr>
        <w:pStyle w:val="P28"/>
        <w:framePr w:w="3921" w:h="1728" w:hRule="exact" w:wrap="none" w:vAnchor="page" w:hAnchor="margin" w:x="6800" w:y="3527"/>
        <w:rPr>
          <w:rStyle w:val="C3"/>
          <w:rtl w:val="0"/>
        </w:rPr>
      </w:pPr>
    </w:p>
    <w:p>
      <w:pPr>
        <w:pStyle w:val="P29"/>
        <w:framePr w:w="3839" w:h="1601"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5255"/>
        <w:rPr>
          <w:rStyle w:val="C3"/>
          <w:rtl w:val="0"/>
        </w:rPr>
      </w:pPr>
    </w:p>
    <w:p>
      <w:pPr>
        <w:pStyle w:val="P17"/>
        <w:framePr w:w="6658" w:h="928" w:hRule="exact" w:wrap="none" w:vAnchor="page" w:hAnchor="margin" w:x="71" w:y="5311"/>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 a normy výkonu, stanovit z technických podkladů požadavky na adjustaci)</w:t>
      </w:r>
    </w:p>
    <w:p>
      <w:pPr>
        <w:pStyle w:val="P30"/>
        <w:framePr w:w="3921" w:h="1055" w:hRule="exact" w:wrap="none" w:vAnchor="page" w:hAnchor="margin" w:x="6800" w:y="5255"/>
        <w:rPr>
          <w:rStyle w:val="C3"/>
          <w:rtl w:val="0"/>
        </w:rPr>
      </w:pPr>
    </w:p>
    <w:p>
      <w:pPr>
        <w:pStyle w:val="P31"/>
        <w:framePr w:w="3839" w:h="928" w:hRule="exact" w:wrap="none" w:vAnchor="page" w:hAnchor="margin" w:x="6856" w:y="5311"/>
        <w:rPr>
          <w:rStyle w:val="C22"/>
          <w:rtl w:val="0"/>
        </w:rPr>
      </w:pPr>
      <w:r>
        <w:rPr>
          <w:rStyle w:val="C22"/>
          <w:rtl w:val="0"/>
        </w:rPr>
        <w:t>Praktické předvedení a ústní ověření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547" w:hRule="exact" w:wrap="none" w:vAnchor="page" w:hAnchor="margin" w:x="28" w:y="6860"/>
        <w:rPr>
          <w:rStyle w:val="C18"/>
          <w:rtl w:val="0"/>
        </w:rPr>
      </w:pPr>
      <w:r>
        <w:rPr>
          <w:rStyle w:val="C18"/>
          <w:rtl w:val="0"/>
        </w:rPr>
        <w:t>Stanovování standardních technologických postupů a technologických podmínek pro jednotlivé úseky oděvní výroby</w:t>
      </w:r>
    </w:p>
    <w:p>
      <w:pPr>
        <w:pStyle w:val="P24"/>
        <w:framePr w:w="6713" w:h="376" w:hRule="exact" w:wrap="none" w:vAnchor="page" w:hAnchor="margin" w:x="45" w:y="7506"/>
        <w:rPr>
          <w:rStyle w:val="C3"/>
          <w:rtl w:val="0"/>
        </w:rPr>
      </w:pPr>
    </w:p>
    <w:p>
      <w:pPr>
        <w:pStyle w:val="P25"/>
        <w:framePr w:w="6661" w:h="249" w:hRule="exact" w:wrap="none" w:vAnchor="page" w:hAnchor="margin" w:x="71" w:y="7577"/>
        <w:rPr>
          <w:rStyle w:val="C19"/>
          <w:rtl w:val="0"/>
        </w:rPr>
      </w:pPr>
      <w:r>
        <w:rPr>
          <w:rStyle w:val="C19"/>
          <w:rtl w:val="0"/>
        </w:rPr>
        <w:t>Kritéria hodnocení</w:t>
      </w:r>
    </w:p>
    <w:p>
      <w:pPr>
        <w:pStyle w:val="P26"/>
        <w:framePr w:w="3918" w:h="376" w:hRule="exact" w:wrap="none" w:vAnchor="page" w:hAnchor="margin" w:x="6803" w:y="7506"/>
        <w:rPr>
          <w:rStyle w:val="C3"/>
          <w:rtl w:val="0"/>
        </w:rPr>
      </w:pPr>
    </w:p>
    <w:p>
      <w:pPr>
        <w:pStyle w:val="P27"/>
        <w:framePr w:w="3836" w:h="249" w:hRule="exact" w:wrap="none" w:vAnchor="page" w:hAnchor="margin" w:x="6859" w:y="7577"/>
        <w:rPr>
          <w:rStyle w:val="C20"/>
          <w:rtl w:val="0"/>
        </w:rPr>
      </w:pPr>
      <w:r>
        <w:rPr>
          <w:rStyle w:val="C20"/>
          <w:rtl w:val="0"/>
        </w:rPr>
        <w:t>Způsoby ověření</w:t>
      </w:r>
    </w:p>
    <w:p>
      <w:pPr>
        <w:pStyle w:val="P12"/>
        <w:framePr w:w="6710" w:h="607" w:hRule="exact" w:wrap="none" w:vAnchor="page" w:hAnchor="margin" w:x="45" w:y="7882"/>
        <w:rPr>
          <w:rStyle w:val="C3"/>
          <w:rtl w:val="0"/>
        </w:rPr>
      </w:pPr>
    </w:p>
    <w:p>
      <w:pPr>
        <w:pStyle w:val="P13"/>
        <w:framePr w:w="6658" w:h="480" w:hRule="exact" w:wrap="none" w:vAnchor="page" w:hAnchor="margin" w:x="71" w:y="7938"/>
        <w:rPr>
          <w:rStyle w:val="C11"/>
          <w:rtl w:val="0"/>
        </w:rPr>
      </w:pPr>
      <w:r>
        <w:rPr>
          <w:rStyle w:val="C11"/>
          <w:rtl w:val="0"/>
        </w:rPr>
        <w:t>a) Stanovit vhodný technologický postup pro zhotovení jednoho konkrétního oděvního výrobku</w:t>
      </w:r>
    </w:p>
    <w:p>
      <w:pPr>
        <w:pStyle w:val="P28"/>
        <w:framePr w:w="3921" w:h="607" w:hRule="exact" w:wrap="none" w:vAnchor="page" w:hAnchor="margin" w:x="6800" w:y="7882"/>
        <w:rPr>
          <w:rStyle w:val="C3"/>
          <w:rtl w:val="0"/>
        </w:rPr>
      </w:pPr>
    </w:p>
    <w:p>
      <w:pPr>
        <w:pStyle w:val="P29"/>
        <w:framePr w:w="3839" w:h="480" w:hRule="exact" w:wrap="none" w:vAnchor="page" w:hAnchor="margin" w:x="6856" w:y="7938"/>
        <w:rPr>
          <w:rStyle w:val="C21"/>
          <w:rtl w:val="0"/>
        </w:rPr>
      </w:pPr>
      <w:r>
        <w:rPr>
          <w:rStyle w:val="C21"/>
          <w:rtl w:val="0"/>
        </w:rPr>
        <w:t>Praktické předvedení a ústní ověření</w:t>
      </w:r>
    </w:p>
    <w:p>
      <w:pPr>
        <w:pStyle w:val="P16"/>
        <w:framePr w:w="6710" w:h="376" w:hRule="exact" w:wrap="none" w:vAnchor="page" w:hAnchor="margin" w:x="45" w:y="8489"/>
        <w:rPr>
          <w:rStyle w:val="C3"/>
          <w:rtl w:val="0"/>
        </w:rPr>
      </w:pPr>
    </w:p>
    <w:p>
      <w:pPr>
        <w:pStyle w:val="P17"/>
        <w:framePr w:w="6658" w:h="249" w:hRule="exact" w:wrap="none" w:vAnchor="page" w:hAnchor="margin" w:x="71" w:y="8545"/>
        <w:rPr>
          <w:rStyle w:val="C13"/>
          <w:rtl w:val="0"/>
        </w:rPr>
      </w:pPr>
      <w:r>
        <w:rPr>
          <w:rStyle w:val="C13"/>
          <w:rtl w:val="0"/>
        </w:rPr>
        <w:t>b) Stanovit vhodný technologický postup konkrétní pracovní operace</w:t>
      </w:r>
    </w:p>
    <w:p>
      <w:pPr>
        <w:pStyle w:val="P30"/>
        <w:framePr w:w="3921" w:h="376" w:hRule="exact" w:wrap="none" w:vAnchor="page" w:hAnchor="margin" w:x="6800" w:y="8489"/>
        <w:rPr>
          <w:rStyle w:val="C3"/>
          <w:rtl w:val="0"/>
        </w:rPr>
      </w:pPr>
    </w:p>
    <w:p>
      <w:pPr>
        <w:pStyle w:val="P31"/>
        <w:framePr w:w="3839" w:h="249" w:hRule="exact" w:wrap="none" w:vAnchor="page" w:hAnchor="margin" w:x="6856" w:y="8545"/>
        <w:rPr>
          <w:rStyle w:val="C22"/>
          <w:rtl w:val="0"/>
        </w:rPr>
      </w:pPr>
      <w:r>
        <w:rPr>
          <w:rStyle w:val="C22"/>
          <w:rtl w:val="0"/>
        </w:rPr>
        <w:t>Praktické předvedení a ústní ověření</w:t>
      </w:r>
    </w:p>
    <w:p>
      <w:pPr>
        <w:pStyle w:val="P12"/>
        <w:framePr w:w="6710" w:h="607" w:hRule="exact" w:wrap="none" w:vAnchor="page" w:hAnchor="margin" w:x="45" w:y="8866"/>
        <w:rPr>
          <w:rStyle w:val="C3"/>
          <w:rtl w:val="0"/>
        </w:rPr>
      </w:pPr>
    </w:p>
    <w:p>
      <w:pPr>
        <w:pStyle w:val="P13"/>
        <w:framePr w:w="6658" w:h="480" w:hRule="exact" w:wrap="none" w:vAnchor="page" w:hAnchor="margin" w:x="71" w:y="8922"/>
        <w:rPr>
          <w:rStyle w:val="C11"/>
          <w:rtl w:val="0"/>
        </w:rPr>
      </w:pPr>
      <w:r>
        <w:rPr>
          <w:rStyle w:val="C11"/>
          <w:rtl w:val="0"/>
        </w:rPr>
        <w:t>c) Stanovit technické podmínky a parametry kvality jednoho konkrétního oděvního výrobku</w:t>
      </w:r>
    </w:p>
    <w:p>
      <w:pPr>
        <w:pStyle w:val="P28"/>
        <w:framePr w:w="3921" w:h="607" w:hRule="exact" w:wrap="none" w:vAnchor="page" w:hAnchor="margin" w:x="6800" w:y="8866"/>
        <w:rPr>
          <w:rStyle w:val="C3"/>
          <w:rtl w:val="0"/>
        </w:rPr>
      </w:pPr>
    </w:p>
    <w:p>
      <w:pPr>
        <w:pStyle w:val="P29"/>
        <w:framePr w:w="3839" w:h="480" w:hRule="exact" w:wrap="none" w:vAnchor="page" w:hAnchor="margin" w:x="6856" w:y="8922"/>
        <w:rPr>
          <w:rStyle w:val="C21"/>
          <w:rtl w:val="0"/>
        </w:rPr>
      </w:pPr>
      <w:r>
        <w:rPr>
          <w:rStyle w:val="C21"/>
          <w:rtl w:val="0"/>
        </w:rPr>
        <w:t>Praktické předvedení a ústní ověření</w:t>
      </w:r>
    </w:p>
    <w:p>
      <w:pPr>
        <w:pStyle w:val="P16"/>
        <w:framePr w:w="6710" w:h="376" w:hRule="exact" w:wrap="none" w:vAnchor="page" w:hAnchor="margin" w:x="45" w:y="9472"/>
        <w:rPr>
          <w:rStyle w:val="C3"/>
          <w:rtl w:val="0"/>
        </w:rPr>
      </w:pPr>
    </w:p>
    <w:p>
      <w:pPr>
        <w:pStyle w:val="P17"/>
        <w:framePr w:w="6658" w:h="249" w:hRule="exact" w:wrap="none" w:vAnchor="page" w:hAnchor="margin" w:x="71" w:y="9528"/>
        <w:rPr>
          <w:rStyle w:val="C13"/>
          <w:rtl w:val="0"/>
        </w:rPr>
      </w:pPr>
      <w:r>
        <w:rPr>
          <w:rStyle w:val="C13"/>
          <w:rtl w:val="0"/>
        </w:rPr>
        <w:t>d) Vysvětlit způsoby normování práce</w:t>
      </w:r>
    </w:p>
    <w:p>
      <w:pPr>
        <w:pStyle w:val="P30"/>
        <w:framePr w:w="3921" w:h="376" w:hRule="exact" w:wrap="none" w:vAnchor="page" w:hAnchor="margin" w:x="6800" w:y="9472"/>
        <w:rPr>
          <w:rStyle w:val="C3"/>
          <w:rtl w:val="0"/>
        </w:rPr>
      </w:pPr>
    </w:p>
    <w:p>
      <w:pPr>
        <w:pStyle w:val="P31"/>
        <w:framePr w:w="3839" w:h="249" w:hRule="exact" w:wrap="none" w:vAnchor="page" w:hAnchor="margin" w:x="6856" w:y="9528"/>
        <w:rPr>
          <w:rStyle w:val="C22"/>
          <w:rtl w:val="0"/>
        </w:rPr>
      </w:pPr>
      <w:r>
        <w:rPr>
          <w:rStyle w:val="C22"/>
          <w:rtl w:val="0"/>
        </w:rPr>
        <w:t>Ústní ověření</w:t>
      </w:r>
    </w:p>
    <w:p>
      <w:pPr>
        <w:pStyle w:val="P32"/>
        <w:framePr w:w="10710" w:h="248" w:hRule="exact" w:wrap="none" w:vAnchor="page" w:hAnchor="margin" w:x="28" w:y="9962"/>
        <w:rPr>
          <w:rStyle w:val="C23"/>
          <w:rtl w:val="0"/>
        </w:rPr>
      </w:pPr>
      <w:r>
        <w:rPr>
          <w:rStyle w:val="C23"/>
          <w:rtl w:val="0"/>
        </w:rPr>
        <w:t>Je třeba splnit všechna kritéria.</w:t>
      </w:r>
    </w:p>
    <w:p>
      <w:pPr>
        <w:pStyle w:val="P23"/>
        <w:framePr w:w="10710" w:h="340" w:hRule="exact" w:wrap="none" w:vAnchor="page" w:hAnchor="margin" w:x="28" w:y="10398"/>
        <w:rPr>
          <w:rStyle w:val="C18"/>
          <w:rtl w:val="0"/>
        </w:rPr>
      </w:pPr>
      <w:r>
        <w:rPr>
          <w:rStyle w:val="C18"/>
          <w:rtl w:val="0"/>
        </w:rPr>
        <w:t>Vypracovávání technologické dokumentace oděvní výroby</w:t>
      </w:r>
    </w:p>
    <w:p>
      <w:pPr>
        <w:pStyle w:val="P24"/>
        <w:framePr w:w="6713" w:h="376" w:hRule="exact" w:wrap="none" w:vAnchor="page" w:hAnchor="margin" w:x="45" w:y="10837"/>
        <w:rPr>
          <w:rStyle w:val="C3"/>
          <w:rtl w:val="0"/>
        </w:rPr>
      </w:pPr>
    </w:p>
    <w:p>
      <w:pPr>
        <w:pStyle w:val="P25"/>
        <w:framePr w:w="6661" w:h="249" w:hRule="exact" w:wrap="none" w:vAnchor="page" w:hAnchor="margin" w:x="71" w:y="10908"/>
        <w:rPr>
          <w:rStyle w:val="C19"/>
          <w:rtl w:val="0"/>
        </w:rPr>
      </w:pPr>
      <w:r>
        <w:rPr>
          <w:rStyle w:val="C19"/>
          <w:rtl w:val="0"/>
        </w:rPr>
        <w:t>Kritéria hodnocení</w:t>
      </w:r>
    </w:p>
    <w:p>
      <w:pPr>
        <w:pStyle w:val="P26"/>
        <w:framePr w:w="3918" w:h="376" w:hRule="exact" w:wrap="none" w:vAnchor="page" w:hAnchor="margin" w:x="6803" w:y="10837"/>
        <w:rPr>
          <w:rStyle w:val="C3"/>
          <w:rtl w:val="0"/>
        </w:rPr>
      </w:pPr>
    </w:p>
    <w:p>
      <w:pPr>
        <w:pStyle w:val="P27"/>
        <w:framePr w:w="3836" w:h="249" w:hRule="exact" w:wrap="none" w:vAnchor="page" w:hAnchor="margin" w:x="6859" w:y="10908"/>
        <w:rPr>
          <w:rStyle w:val="C20"/>
          <w:rtl w:val="0"/>
        </w:rPr>
      </w:pPr>
      <w:r>
        <w:rPr>
          <w:rStyle w:val="C20"/>
          <w:rtl w:val="0"/>
        </w:rPr>
        <w:t>Způsoby ověření</w:t>
      </w:r>
    </w:p>
    <w:p>
      <w:pPr>
        <w:pStyle w:val="P12"/>
        <w:framePr w:w="6710" w:h="831" w:hRule="exact" w:wrap="none" w:vAnchor="page" w:hAnchor="margin" w:x="45" w:y="11213"/>
        <w:rPr>
          <w:rStyle w:val="C3"/>
          <w:rtl w:val="0"/>
        </w:rPr>
      </w:pPr>
    </w:p>
    <w:p>
      <w:pPr>
        <w:pStyle w:val="P13"/>
        <w:framePr w:w="6658" w:h="704" w:hRule="exact" w:wrap="none" w:vAnchor="page" w:hAnchor="margin" w:x="71" w:y="11269"/>
        <w:rPr>
          <w:rStyle w:val="C11"/>
          <w:rtl w:val="0"/>
        </w:rPr>
      </w:pPr>
      <w:r>
        <w:rPr>
          <w:rStyle w:val="C11"/>
          <w:rtl w:val="0"/>
        </w:rPr>
        <w:t>a) Zhotovit technický nákres - siluetu a členění oděvu (pohled na přední a zadní díl, detaily, popřípadě vnitřní vypracování) pro jeden konkrétní oděvní výrobek</w:t>
      </w:r>
    </w:p>
    <w:p>
      <w:pPr>
        <w:pStyle w:val="P28"/>
        <w:framePr w:w="3921" w:h="831" w:hRule="exact" w:wrap="none" w:vAnchor="page" w:hAnchor="margin" w:x="6800" w:y="11213"/>
        <w:rPr>
          <w:rStyle w:val="C3"/>
          <w:rtl w:val="0"/>
        </w:rPr>
      </w:pPr>
    </w:p>
    <w:p>
      <w:pPr>
        <w:pStyle w:val="P29"/>
        <w:framePr w:w="3839" w:h="704" w:hRule="exact" w:wrap="none" w:vAnchor="page" w:hAnchor="margin" w:x="6856" w:y="11269"/>
        <w:rPr>
          <w:rStyle w:val="C21"/>
          <w:rtl w:val="0"/>
        </w:rPr>
      </w:pPr>
      <w:r>
        <w:rPr>
          <w:rStyle w:val="C21"/>
          <w:rtl w:val="0"/>
        </w:rPr>
        <w:t>Praktické předvedení a ústní ověření</w:t>
      </w:r>
    </w:p>
    <w:p>
      <w:pPr>
        <w:pStyle w:val="P16"/>
        <w:framePr w:w="6710" w:h="376" w:hRule="exact" w:wrap="none" w:vAnchor="page" w:hAnchor="margin" w:x="45" w:y="12044"/>
        <w:rPr>
          <w:rStyle w:val="C3"/>
          <w:rtl w:val="0"/>
        </w:rPr>
      </w:pPr>
    </w:p>
    <w:p>
      <w:pPr>
        <w:pStyle w:val="P17"/>
        <w:framePr w:w="6658" w:h="249" w:hRule="exact" w:wrap="none" w:vAnchor="page" w:hAnchor="margin" w:x="71" w:y="12100"/>
        <w:rPr>
          <w:rStyle w:val="C13"/>
          <w:rtl w:val="0"/>
        </w:rPr>
      </w:pPr>
      <w:r>
        <w:rPr>
          <w:rStyle w:val="C13"/>
          <w:rtl w:val="0"/>
        </w:rPr>
        <w:t>b) Vyhotovit technický popis pro jeden konkrétní oděvní výrobek</w:t>
      </w:r>
    </w:p>
    <w:p>
      <w:pPr>
        <w:pStyle w:val="P30"/>
        <w:framePr w:w="3921" w:h="376" w:hRule="exact" w:wrap="none" w:vAnchor="page" w:hAnchor="margin" w:x="6800" w:y="12044"/>
        <w:rPr>
          <w:rStyle w:val="C3"/>
          <w:rtl w:val="0"/>
        </w:rPr>
      </w:pPr>
    </w:p>
    <w:p>
      <w:pPr>
        <w:pStyle w:val="P31"/>
        <w:framePr w:w="3839" w:h="249" w:hRule="exact" w:wrap="none" w:vAnchor="page" w:hAnchor="margin" w:x="6856" w:y="12100"/>
        <w:rPr>
          <w:rStyle w:val="C22"/>
          <w:rtl w:val="0"/>
        </w:rPr>
      </w:pPr>
      <w:r>
        <w:rPr>
          <w:rStyle w:val="C22"/>
          <w:rtl w:val="0"/>
        </w:rPr>
        <w:t>Praktické předvedení a ústní ověření</w:t>
      </w:r>
    </w:p>
    <w:p>
      <w:pPr>
        <w:pStyle w:val="P12"/>
        <w:framePr w:w="6710" w:h="376" w:hRule="exact" w:wrap="none" w:vAnchor="page" w:hAnchor="margin" w:x="45" w:y="12420"/>
        <w:rPr>
          <w:rStyle w:val="C3"/>
          <w:rtl w:val="0"/>
        </w:rPr>
      </w:pPr>
    </w:p>
    <w:p>
      <w:pPr>
        <w:pStyle w:val="P13"/>
        <w:framePr w:w="6658" w:h="249" w:hRule="exact" w:wrap="none" w:vAnchor="page" w:hAnchor="margin" w:x="71" w:y="12476"/>
        <w:rPr>
          <w:rStyle w:val="C11"/>
          <w:rtl w:val="0"/>
        </w:rPr>
      </w:pPr>
      <w:r>
        <w:rPr>
          <w:rStyle w:val="C11"/>
          <w:rtl w:val="0"/>
        </w:rPr>
        <w:t>c) Vypracovat pracovní předpis pro jeden konkrétní oděvní výrobek</w:t>
      </w:r>
    </w:p>
    <w:p>
      <w:pPr>
        <w:pStyle w:val="P28"/>
        <w:framePr w:w="3921" w:h="376" w:hRule="exact" w:wrap="none" w:vAnchor="page" w:hAnchor="margin" w:x="6800" w:y="12420"/>
        <w:rPr>
          <w:rStyle w:val="C3"/>
          <w:rtl w:val="0"/>
        </w:rPr>
      </w:pPr>
    </w:p>
    <w:p>
      <w:pPr>
        <w:pStyle w:val="P29"/>
        <w:framePr w:w="3839" w:h="249" w:hRule="exact" w:wrap="none" w:vAnchor="page" w:hAnchor="margin" w:x="6856" w:y="12476"/>
        <w:rPr>
          <w:rStyle w:val="C21"/>
          <w:rtl w:val="0"/>
        </w:rPr>
      </w:pPr>
      <w:r>
        <w:rPr>
          <w:rStyle w:val="C21"/>
          <w:rtl w:val="0"/>
        </w:rPr>
        <w:t>Praktické předvedení a ústní ověření</w:t>
      </w:r>
    </w:p>
    <w:p>
      <w:pPr>
        <w:pStyle w:val="P16"/>
        <w:framePr w:w="6710" w:h="607" w:hRule="exact" w:wrap="none" w:vAnchor="page" w:hAnchor="margin" w:x="45" w:y="12797"/>
        <w:rPr>
          <w:rStyle w:val="C3"/>
          <w:rtl w:val="0"/>
        </w:rPr>
      </w:pPr>
    </w:p>
    <w:p>
      <w:pPr>
        <w:pStyle w:val="P17"/>
        <w:framePr w:w="6658" w:h="480" w:hRule="exact" w:wrap="none" w:vAnchor="page" w:hAnchor="margin" w:x="71" w:y="12853"/>
        <w:rPr>
          <w:rStyle w:val="C13"/>
          <w:rtl w:val="0"/>
        </w:rPr>
      </w:pPr>
      <w:r>
        <w:rPr>
          <w:rStyle w:val="C13"/>
          <w:rtl w:val="0"/>
        </w:rPr>
        <w:t>d) Vypracovat pracovní postup operace pro konkrétní operaci, včetně grafického vyjádření</w:t>
      </w:r>
    </w:p>
    <w:p>
      <w:pPr>
        <w:pStyle w:val="P30"/>
        <w:framePr w:w="3921" w:h="607" w:hRule="exact" w:wrap="none" w:vAnchor="page" w:hAnchor="margin" w:x="6800" w:y="12797"/>
        <w:rPr>
          <w:rStyle w:val="C3"/>
          <w:rtl w:val="0"/>
        </w:rPr>
      </w:pPr>
    </w:p>
    <w:p>
      <w:pPr>
        <w:pStyle w:val="P31"/>
        <w:framePr w:w="3839" w:h="480" w:hRule="exact" w:wrap="none" w:vAnchor="page" w:hAnchor="margin" w:x="6856" w:y="12853"/>
        <w:rPr>
          <w:rStyle w:val="C22"/>
          <w:rtl w:val="0"/>
        </w:rPr>
      </w:pPr>
      <w:r>
        <w:rPr>
          <w:rStyle w:val="C22"/>
          <w:rtl w:val="0"/>
        </w:rPr>
        <w:t>Praktické předvedení a ústní ověření</w:t>
      </w:r>
    </w:p>
    <w:p>
      <w:pPr>
        <w:pStyle w:val="P32"/>
        <w:framePr w:w="10710" w:h="248" w:hRule="exact" w:wrap="none" w:vAnchor="page" w:hAnchor="margin" w:x="28" w:y="135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technolog / technička technoložka, 28.7.2026 9:15:07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oděvní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potřebné stroje a zařízení ke zhotovení konkrétního oděvního výrobku, zohlednit vlastnosti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závislost technologických parametrů strojů a zařízení na použitých oděvních materiálech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dodržování technologických postupů v oděvní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Prověřit dodržování pracovního postupu konkrétní operace (modelová situace)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Prověřit dodržování technologické kázně, tj. provedení operací dle pracovního předpisu konkrétního oděvního výrobku (modelová situace)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d) Zjistit příčiny vzniku nedostatků kvality oděvního výrobku, navrhnout opatření k nápravě (navrhnout technologický postup k odstranění vad, ke zvýšení kvality)</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340" w:hRule="exact" w:wrap="none" w:vAnchor="page" w:hAnchor="margin" w:x="28" w:y="9355"/>
        <w:rPr>
          <w:rStyle w:val="C18"/>
          <w:rtl w:val="0"/>
        </w:rPr>
      </w:pPr>
      <w:r>
        <w:rPr>
          <w:rStyle w:val="C18"/>
          <w:rtl w:val="0"/>
        </w:rPr>
        <w:t>Stanovování druhů polotovarů a množství materiálů pro oděvní výrobu</w:t>
      </w:r>
    </w:p>
    <w:p>
      <w:pPr>
        <w:pStyle w:val="P24"/>
        <w:framePr w:w="6713" w:h="376" w:hRule="exact" w:wrap="none" w:vAnchor="page" w:hAnchor="margin" w:x="45" w:y="9795"/>
        <w:rPr>
          <w:rStyle w:val="C3"/>
          <w:rtl w:val="0"/>
        </w:rPr>
      </w:pPr>
    </w:p>
    <w:p>
      <w:pPr>
        <w:pStyle w:val="P25"/>
        <w:framePr w:w="6661" w:h="249" w:hRule="exact" w:wrap="none" w:vAnchor="page" w:hAnchor="margin" w:x="71" w:y="9866"/>
        <w:rPr>
          <w:rStyle w:val="C19"/>
          <w:rtl w:val="0"/>
        </w:rPr>
      </w:pPr>
      <w:r>
        <w:rPr>
          <w:rStyle w:val="C19"/>
          <w:rtl w:val="0"/>
        </w:rPr>
        <w:t>Kritéria hodnocení</w:t>
      </w:r>
    </w:p>
    <w:p>
      <w:pPr>
        <w:pStyle w:val="P26"/>
        <w:framePr w:w="3918" w:h="376" w:hRule="exact" w:wrap="none" w:vAnchor="page" w:hAnchor="margin" w:x="6803" w:y="9795"/>
        <w:rPr>
          <w:rStyle w:val="C3"/>
          <w:rtl w:val="0"/>
        </w:rPr>
      </w:pPr>
    </w:p>
    <w:p>
      <w:pPr>
        <w:pStyle w:val="P27"/>
        <w:framePr w:w="3836" w:h="249" w:hRule="exact" w:wrap="none" w:vAnchor="page" w:hAnchor="margin" w:x="6859" w:y="9866"/>
        <w:rPr>
          <w:rStyle w:val="C20"/>
          <w:rtl w:val="0"/>
        </w:rPr>
      </w:pPr>
      <w:r>
        <w:rPr>
          <w:rStyle w:val="C20"/>
          <w:rtl w:val="0"/>
        </w:rPr>
        <w:t>Způsoby ověření</w:t>
      </w:r>
    </w:p>
    <w:p>
      <w:pPr>
        <w:pStyle w:val="P12"/>
        <w:framePr w:w="6710" w:h="831" w:hRule="exact" w:wrap="none" w:vAnchor="page" w:hAnchor="margin" w:x="45" w:y="10171"/>
        <w:rPr>
          <w:rStyle w:val="C3"/>
          <w:rtl w:val="0"/>
        </w:rPr>
      </w:pPr>
    </w:p>
    <w:p>
      <w:pPr>
        <w:pStyle w:val="P13"/>
        <w:framePr w:w="6658" w:h="704" w:hRule="exact" w:wrap="none" w:vAnchor="page" w:hAnchor="margin" w:x="71" w:y="10227"/>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0171"/>
        <w:rPr>
          <w:rStyle w:val="C3"/>
          <w:rtl w:val="0"/>
        </w:rPr>
      </w:pPr>
    </w:p>
    <w:p>
      <w:pPr>
        <w:pStyle w:val="P29"/>
        <w:framePr w:w="3839" w:h="704" w:hRule="exact" w:wrap="none" w:vAnchor="page" w:hAnchor="margin" w:x="6856" w:y="10227"/>
        <w:rPr>
          <w:rStyle w:val="C21"/>
          <w:rtl w:val="0"/>
        </w:rPr>
      </w:pPr>
      <w:r>
        <w:rPr>
          <w:rStyle w:val="C21"/>
          <w:rtl w:val="0"/>
        </w:rPr>
        <w:t>Praktické předvedení a ústní ověření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Vysvětlit, jak se stanoví spotřeba materiálů a polotovarů na konkrétní oděvní výrobek</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Ústní ověření</w:t>
      </w:r>
    </w:p>
    <w:p>
      <w:pPr>
        <w:pStyle w:val="P32"/>
        <w:framePr w:w="10710" w:h="248" w:hRule="exact" w:wrap="none" w:vAnchor="page" w:hAnchor="margin" w:x="28" w:y="117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 technička technoložka, 28.7.2026 9:15:07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Kvalitativní zkoušky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kvalitativní zkoušky oděvního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Analyzovat faktory výrobního procesu, které působí na použité materiály a oděvní výrobek</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Praktické předvedení a ústní ověření</w:t>
      </w:r>
    </w:p>
    <w:p>
      <w:pPr>
        <w:pStyle w:val="P16"/>
        <w:framePr w:w="6710" w:h="376" w:hRule="exact" w:wrap="none" w:vAnchor="page" w:hAnchor="margin" w:x="45" w:y="7659"/>
        <w:rPr>
          <w:rStyle w:val="C3"/>
          <w:rtl w:val="0"/>
        </w:rPr>
      </w:pPr>
    </w:p>
    <w:p>
      <w:pPr>
        <w:pStyle w:val="P17"/>
        <w:framePr w:w="6658" w:h="249" w:hRule="exact" w:wrap="none" w:vAnchor="page" w:hAnchor="margin" w:x="71" w:y="7715"/>
        <w:rPr>
          <w:rStyle w:val="C13"/>
          <w:rtl w:val="0"/>
        </w:rPr>
      </w:pPr>
      <w:r>
        <w:rPr>
          <w:rStyle w:val="C13"/>
          <w:rtl w:val="0"/>
        </w:rPr>
        <w:t>b) Vysvětlit rizika spojená s použitím nesprávné technologie</w:t>
      </w:r>
    </w:p>
    <w:p>
      <w:pPr>
        <w:pStyle w:val="P30"/>
        <w:framePr w:w="3921" w:h="376" w:hRule="exact" w:wrap="none" w:vAnchor="page" w:hAnchor="margin" w:x="6800" w:y="7659"/>
        <w:rPr>
          <w:rStyle w:val="C3"/>
          <w:rtl w:val="0"/>
        </w:rPr>
      </w:pPr>
    </w:p>
    <w:p>
      <w:pPr>
        <w:pStyle w:val="P31"/>
        <w:framePr w:w="3839" w:h="249" w:hRule="exact" w:wrap="none" w:vAnchor="page" w:hAnchor="margin" w:x="6856" w:y="7715"/>
        <w:rPr>
          <w:rStyle w:val="C22"/>
          <w:rtl w:val="0"/>
        </w:rPr>
      </w:pPr>
      <w:r>
        <w:rPr>
          <w:rStyle w:val="C22"/>
          <w:rtl w:val="0"/>
        </w:rPr>
        <w:t>Ústní ověření</w:t>
      </w:r>
    </w:p>
    <w:p>
      <w:pPr>
        <w:pStyle w:val="P32"/>
        <w:framePr w:w="10710" w:h="248" w:hRule="exact" w:wrap="none" w:vAnchor="page" w:hAnchor="margin" w:x="28" w:y="81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technolog / technička technoložka, 28.7.2026 9:15:07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je zadáno vypracovat technologickou dokumentaci – tj. stanovit vhodný technologický postup pro zhotovení konkrétního oděvního výrobku a vypracovat pracovní předpis (včetně technického nákresu a technického popisu zpracovávaného oděvního výrobku) jako soupis operací s uvedením potřebné techniky, dále vypracovat postup pracovní operace pro jednu konkrétní operaci (včetně grafického vyjádření operace), stanovit oděvní materiály potřebné pro zhotovení oděvního výrobku, provést kvalitativní zkoušku jednoho vzorku materiálu.</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je uchazeči zadáno řešit modelové situace pro konkrétní oděvní výrobek (předvést na modelových situacích kontrolu dodržování technologické kázně a kontrolu nastavení stroje) jako činnost v technologické přípravě výroby při průmyslovém zhotovování oděvů. Pro vypracování dokumentace a řešení modelových situací si uchazeč zvolí konkrétní oděvní výrobek z nabídky autorizované osoby a vylosuje konkrétní pracovní operaci z nabídky autorizované osoby, viz kap. Nezbytné materiální a technické předpoklady pro provedení zkoušky, vhodný vzorek oděvního materiálu pro zohlednění technologie vybraného oděvního výrobku a provedení kvalitativní zkoušky přidělí autorizovaná osoba.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různých druhů oděvních výrobků (návrhy ve formě skici) a umožní uchazeči se s ní seznámit v předstihu (minimálně 1 měsíc) před zkouškou. Autorizovaná osoba zpracuje přehled doporučené literatury a umožní uchazeči se s ním seznámit v předstihu (minimálně 1 měsíc) před zkouškou. O formě seznámení uchazeče s nabídkou oděvních výrobků a s přehledem doporučené odborné literatury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připraví nabídku pracovních operací (seznam ve formě názvů pracovních operací), vzorky oděvních materiálů (reálné materiály 20 x 20 cm), modelové situace z provozu oděvní výroby (minimálně jednu ke každému ověřovanému kritériu hodnocení odborné kompetence „Kontrola dodržování technologických postupů v oděvní výrobě“).</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kontroly dodržování technologické kázně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či grafickém záznamu, čtení konkrétní technologické dokumentace apod. Při ověřování splnění kritérií formou praktického předvedení je třeba se zaměřit na kompletnost operací a shodu s návrhem a na dodržování technických podmínek vypracování oděvů.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pStyle w:val="P33"/>
        <w:framePr w:w="10766" w:h="2072"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Výsledné hodnocení</w:t>
      </w:r>
    </w:p>
    <w:p>
      <w:pPr>
        <w:keepNext w:val="0"/>
        <w:keepLines w:val="0"/>
        <w:framePr w:w="10766" w:h="1732"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technolog / technička technoložka, 28.7.2026 9:15:07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79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31-048-M Oděvní technik technolog / technička technoložka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technolog / technička technoložka, 28.7.2026 9:15:07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kompetencí a mít přístup i do reálného provozu. Minimální následující materiálně-technické vybavení:</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 databáze pracovních operací, rýsovací potřeby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•Skici různých druhů oděvních výrobků (minimálně 3 druhy výrobků - trupový, kalhotový, sukňový; ke každému druhu minimálně 2 různé návrhy těchto výrobků) pro vypracování technického nákresu, technického popisu, pracovního předpisu; seznam pracovních operací (minimálně 20 úplných názvů pracovních operací vhodných k sestavení pracovního postupu operace), vzorky oděvních materiálů o rozmětu 200 x 200 mm (minimálně 10 vzorků)</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kontrolu dodržování technologie: šicí stroje (průmyslový jednojehlový šicí stroj se stehem vázaným, průmyslový jednojehlový šicí stroj se stehem klikatým), speciální stroje (obnitkovací tří nebo vícenitný stroj, dvou nebo vícejehlový stroj s krycím stehem, konfekční dírkovací stroj, zapošívací stroj, knoflíkovací stroj, závorovaní stroj), fixační technika (fixační lis) a žehlicí technika (parní a elektrická nebo elektroparní žehlička, žehlící stůl, základní tvarovky)</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technologické dokumentace, psací potřeby, případně PC</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77"/>
        <w:rPr>
          <w:rStyle w:val="C3"/>
          <w:rtl w:val="0"/>
        </w:rPr>
      </w:pPr>
    </w:p>
    <w:p>
      <w:pPr>
        <w:pStyle w:val="P35"/>
        <w:framePr w:w="10710" w:h="340" w:hRule="exact" w:wrap="none" w:vAnchor="page" w:hAnchor="margin" w:x="28" w:y="9177"/>
        <w:rPr>
          <w:rStyle w:val="C25"/>
          <w:rtl w:val="0"/>
        </w:rPr>
      </w:pPr>
      <w:r>
        <w:rPr>
          <w:rStyle w:val="C25"/>
          <w:rtl w:val="0"/>
        </w:rPr>
        <w:t>Doba přípravy na zkoušku</w:t>
      </w:r>
    </w:p>
    <w:p>
      <w:pPr>
        <w:keepNext w:val="0"/>
        <w:keepLines w:val="0"/>
        <w:framePr w:w="10766" w:h="806" w:hRule="exact" w:wrap="none" w:vAnchor="page" w:hAnchor="margin" w:x="0" w:y="95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pro vykonání zkoušky</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technolog / technička technoložka, 28.7.2026 9:15:07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výrobní družstvo Konice</w:t>
      </w:r>
    </w:p>
    <w:p>
      <w:pPr>
        <w:pStyle w:val="P21"/>
        <w:framePr w:w="7654" w:h="331" w:hRule="exact" w:wrap="none" w:vAnchor="page" w:hAnchor="margin" w:x="28" w:y="15940"/>
        <w:rPr>
          <w:rStyle w:val="C16"/>
          <w:rtl w:val="0"/>
        </w:rPr>
      </w:pPr>
      <w:r>
        <w:rPr>
          <w:rStyle w:val="C16"/>
          <w:rtl w:val="0"/>
        </w:rPr>
        <w:t>Oděvní technik technolog / technička technoložka, 28.7.2026 9:15:07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174F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D905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5924B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