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CE90F3" Type="http://schemas.openxmlformats.org/officeDocument/2006/relationships/officeDocument" Target="/word/document.xml" /><Relationship Id="coreR6ECE90F3" Type="http://schemas.openxmlformats.org/package/2006/relationships/metadata/core-properties" Target="/docProps/core.xml" /><Relationship Id="customR6ECE90F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Agronom/agronomka pro pěstování chmele (kód: 41-105-M)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odrůdách chmele a jejich nárocích na klimatické a půdní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Zakládání chmelnic, sázení chmele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výživy a hnojení s ohledem na stanoviště a průběh vegetace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technologického postupu pěstování chmele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Diagnostika škodlivých organismů chmele a ošetření proti nim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Zavlažování porostu chmele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sklizně chmele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Sušení, klimatizace, balení a označování chmele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provozní dokumentace v rostlinné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Zjišťování ekonomických ukazatelů pěstování chmele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Řízení a odborné vedení pracovníků zajišťujících rostlinnou výrobu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Agronom/agronomka pro pěstování chmele, 13.9.2026 17:14:16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odrůdách chmele a jejich nárocích na klimatické a půdní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biologické zařazení chmele a látky v chmelových hlávkách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příklady odrůd chmele a jejich odlišnosti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Rozpoznat rostliny chmele a popsat jejich části v různých růstových a vývojových fázích</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nároky chmele na stanoviště</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Vysvětlit vliv půdních a povětrnostních podmínek na produkci chmele</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Prokázat znalost legislativních předpisů vztahujících se k pěstování chmele</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Písemné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Vyjmenovat a charakterizovat základní dotační podpory v oblasti pěstování chmele</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340" w:hRule="exact" w:wrap="none" w:vAnchor="page" w:hAnchor="margin" w:x="28" w:y="7402"/>
        <w:rPr>
          <w:rStyle w:val="C18"/>
          <w:rtl w:val="0"/>
        </w:rPr>
      </w:pPr>
      <w:r>
        <w:rPr>
          <w:rStyle w:val="C18"/>
          <w:rtl w:val="0"/>
        </w:rPr>
        <w:t>Zakládání chmelnic, sázení chmele</w:t>
      </w:r>
    </w:p>
    <w:p>
      <w:pPr>
        <w:pStyle w:val="P24"/>
        <w:framePr w:w="6713" w:h="376" w:hRule="exact" w:wrap="none" w:vAnchor="page" w:hAnchor="margin" w:x="45" w:y="7841"/>
        <w:rPr>
          <w:rStyle w:val="C3"/>
          <w:rtl w:val="0"/>
        </w:rPr>
      </w:pPr>
    </w:p>
    <w:p>
      <w:pPr>
        <w:pStyle w:val="P25"/>
        <w:framePr w:w="6661" w:h="249" w:hRule="exact" w:wrap="none" w:vAnchor="page" w:hAnchor="margin" w:x="71" w:y="7912"/>
        <w:rPr>
          <w:rStyle w:val="C19"/>
          <w:rtl w:val="0"/>
        </w:rPr>
      </w:pPr>
      <w:r>
        <w:rPr>
          <w:rStyle w:val="C19"/>
          <w:rtl w:val="0"/>
        </w:rPr>
        <w:t>Kritéria hodnocení</w:t>
      </w:r>
    </w:p>
    <w:p>
      <w:pPr>
        <w:pStyle w:val="P26"/>
        <w:framePr w:w="3918" w:h="376" w:hRule="exact" w:wrap="none" w:vAnchor="page" w:hAnchor="margin" w:x="6803" w:y="7841"/>
        <w:rPr>
          <w:rStyle w:val="C3"/>
          <w:rtl w:val="0"/>
        </w:rPr>
      </w:pPr>
    </w:p>
    <w:p>
      <w:pPr>
        <w:pStyle w:val="P27"/>
        <w:framePr w:w="3836" w:h="249" w:hRule="exact" w:wrap="none" w:vAnchor="page" w:hAnchor="margin" w:x="6859" w:y="7912"/>
        <w:rPr>
          <w:rStyle w:val="C20"/>
          <w:rtl w:val="0"/>
        </w:rPr>
      </w:pPr>
      <w:r>
        <w:rPr>
          <w:rStyle w:val="C20"/>
          <w:rtl w:val="0"/>
        </w:rPr>
        <w:t>Způsoby ověření</w:t>
      </w:r>
    </w:p>
    <w:p>
      <w:pPr>
        <w:pStyle w:val="P12"/>
        <w:framePr w:w="6710" w:h="376" w:hRule="exact" w:wrap="none" w:vAnchor="page" w:hAnchor="margin" w:x="45" w:y="8217"/>
        <w:rPr>
          <w:rStyle w:val="C3"/>
          <w:rtl w:val="0"/>
        </w:rPr>
      </w:pPr>
    </w:p>
    <w:p>
      <w:pPr>
        <w:pStyle w:val="P13"/>
        <w:framePr w:w="6658" w:h="249" w:hRule="exact" w:wrap="none" w:vAnchor="page" w:hAnchor="margin" w:x="71" w:y="8273"/>
        <w:rPr>
          <w:rStyle w:val="C11"/>
          <w:rtl w:val="0"/>
        </w:rPr>
      </w:pPr>
      <w:r>
        <w:rPr>
          <w:rStyle w:val="C11"/>
          <w:rtl w:val="0"/>
        </w:rPr>
        <w:t>a) Popsat přípravu pozemku před výsadbou chmele</w:t>
      </w:r>
    </w:p>
    <w:p>
      <w:pPr>
        <w:pStyle w:val="P28"/>
        <w:framePr w:w="3921" w:h="376" w:hRule="exact" w:wrap="none" w:vAnchor="page" w:hAnchor="margin" w:x="6800" w:y="8217"/>
        <w:rPr>
          <w:rStyle w:val="C3"/>
          <w:rtl w:val="0"/>
        </w:rPr>
      </w:pPr>
    </w:p>
    <w:p>
      <w:pPr>
        <w:pStyle w:val="P29"/>
        <w:framePr w:w="3839" w:h="249" w:hRule="exact" w:wrap="none" w:vAnchor="page" w:hAnchor="margin" w:x="6856" w:y="8273"/>
        <w:rPr>
          <w:rStyle w:val="C21"/>
          <w:rtl w:val="0"/>
        </w:rPr>
      </w:pPr>
      <w:r>
        <w:rPr>
          <w:rStyle w:val="C21"/>
          <w:rtl w:val="0"/>
        </w:rPr>
        <w:t>Písemné ověření</w:t>
      </w:r>
    </w:p>
    <w:p>
      <w:pPr>
        <w:pStyle w:val="P16"/>
        <w:framePr w:w="6710" w:h="607" w:hRule="exact" w:wrap="none" w:vAnchor="page" w:hAnchor="margin" w:x="45" w:y="8594"/>
        <w:rPr>
          <w:rStyle w:val="C3"/>
          <w:rtl w:val="0"/>
        </w:rPr>
      </w:pPr>
    </w:p>
    <w:p>
      <w:pPr>
        <w:pStyle w:val="P17"/>
        <w:framePr w:w="6658" w:h="480" w:hRule="exact" w:wrap="none" w:vAnchor="page" w:hAnchor="margin" w:x="71" w:y="8650"/>
        <w:rPr>
          <w:rStyle w:val="C13"/>
          <w:rtl w:val="0"/>
        </w:rPr>
      </w:pPr>
      <w:r>
        <w:rPr>
          <w:rStyle w:val="C13"/>
          <w:rtl w:val="0"/>
        </w:rPr>
        <w:t>b) Předvést správně vysazený kořenáč, a balíčkovanou sadbu, upozornit na nejčastější možné chyby výsadby</w:t>
      </w:r>
    </w:p>
    <w:p>
      <w:pPr>
        <w:pStyle w:val="P30"/>
        <w:framePr w:w="3921" w:h="607" w:hRule="exact" w:wrap="none" w:vAnchor="page" w:hAnchor="margin" w:x="6800" w:y="8594"/>
        <w:rPr>
          <w:rStyle w:val="C3"/>
          <w:rtl w:val="0"/>
        </w:rPr>
      </w:pPr>
    </w:p>
    <w:p>
      <w:pPr>
        <w:pStyle w:val="P31"/>
        <w:framePr w:w="3839" w:h="480" w:hRule="exact" w:wrap="none" w:vAnchor="page" w:hAnchor="margin" w:x="6856" w:y="8650"/>
        <w:rPr>
          <w:rStyle w:val="C22"/>
          <w:rtl w:val="0"/>
        </w:rPr>
      </w:pPr>
      <w:r>
        <w:rPr>
          <w:rStyle w:val="C22"/>
          <w:rtl w:val="0"/>
        </w:rPr>
        <w:t>Praktické předvedení a ústní ověření</w:t>
      </w:r>
    </w:p>
    <w:p>
      <w:pPr>
        <w:pStyle w:val="P12"/>
        <w:framePr w:w="6710" w:h="376" w:hRule="exact" w:wrap="none" w:vAnchor="page" w:hAnchor="margin" w:x="45" w:y="9200"/>
        <w:rPr>
          <w:rStyle w:val="C3"/>
          <w:rtl w:val="0"/>
        </w:rPr>
      </w:pPr>
    </w:p>
    <w:p>
      <w:pPr>
        <w:pStyle w:val="P13"/>
        <w:framePr w:w="6658" w:h="249" w:hRule="exact" w:wrap="none" w:vAnchor="page" w:hAnchor="margin" w:x="71" w:y="9256"/>
        <w:rPr>
          <w:rStyle w:val="C11"/>
          <w:rtl w:val="0"/>
        </w:rPr>
      </w:pPr>
      <w:r>
        <w:rPr>
          <w:rStyle w:val="C11"/>
          <w:rtl w:val="0"/>
        </w:rPr>
        <w:t>c) Charakterizovat různé způsoby zakládání chmelnic</w:t>
      </w:r>
    </w:p>
    <w:p>
      <w:pPr>
        <w:pStyle w:val="P28"/>
        <w:framePr w:w="3921" w:h="376" w:hRule="exact" w:wrap="none" w:vAnchor="page" w:hAnchor="margin" w:x="6800" w:y="9200"/>
        <w:rPr>
          <w:rStyle w:val="C3"/>
          <w:rtl w:val="0"/>
        </w:rPr>
      </w:pPr>
    </w:p>
    <w:p>
      <w:pPr>
        <w:pStyle w:val="P29"/>
        <w:framePr w:w="3839" w:h="249" w:hRule="exact" w:wrap="none" w:vAnchor="page" w:hAnchor="margin" w:x="6856" w:y="9256"/>
        <w:rPr>
          <w:rStyle w:val="C21"/>
          <w:rtl w:val="0"/>
        </w:rPr>
      </w:pPr>
      <w:r>
        <w:rPr>
          <w:rStyle w:val="C21"/>
          <w:rtl w:val="0"/>
        </w:rPr>
        <w:t>Ústní ověření</w:t>
      </w:r>
    </w:p>
    <w:p>
      <w:pPr>
        <w:pStyle w:val="P16"/>
        <w:framePr w:w="6710" w:h="607" w:hRule="exact" w:wrap="none" w:vAnchor="page" w:hAnchor="margin" w:x="45" w:y="9577"/>
        <w:rPr>
          <w:rStyle w:val="C3"/>
          <w:rtl w:val="0"/>
        </w:rPr>
      </w:pPr>
    </w:p>
    <w:p>
      <w:pPr>
        <w:pStyle w:val="P17"/>
        <w:framePr w:w="6658" w:h="480" w:hRule="exact" w:wrap="none" w:vAnchor="page" w:hAnchor="margin" w:x="71" w:y="9633"/>
        <w:rPr>
          <w:rStyle w:val="C13"/>
          <w:rtl w:val="0"/>
        </w:rPr>
      </w:pPr>
      <w:r>
        <w:rPr>
          <w:rStyle w:val="C13"/>
          <w:rtl w:val="0"/>
        </w:rPr>
        <w:t>d) Zkontrolovat stav chmelové konstrukce a vysvětlit způsoby závlahy chmelnic</w:t>
      </w:r>
    </w:p>
    <w:p>
      <w:pPr>
        <w:pStyle w:val="P30"/>
        <w:framePr w:w="3921" w:h="607" w:hRule="exact" w:wrap="none" w:vAnchor="page" w:hAnchor="margin" w:x="6800" w:y="9577"/>
        <w:rPr>
          <w:rStyle w:val="C3"/>
          <w:rtl w:val="0"/>
        </w:rPr>
      </w:pPr>
    </w:p>
    <w:p>
      <w:pPr>
        <w:pStyle w:val="P31"/>
        <w:framePr w:w="3839" w:h="480" w:hRule="exact" w:wrap="none" w:vAnchor="page" w:hAnchor="margin" w:x="6856" w:y="9633"/>
        <w:rPr>
          <w:rStyle w:val="C22"/>
          <w:rtl w:val="0"/>
        </w:rPr>
      </w:pPr>
      <w:r>
        <w:rPr>
          <w:rStyle w:val="C22"/>
          <w:rtl w:val="0"/>
        </w:rPr>
        <w:t>Praktické předvedení a ústní ověření</w:t>
      </w:r>
    </w:p>
    <w:p>
      <w:pPr>
        <w:pStyle w:val="P32"/>
        <w:framePr w:w="10710" w:h="248" w:hRule="exact" w:wrap="none" w:vAnchor="page" w:hAnchor="margin" w:x="28" w:y="10297"/>
        <w:rPr>
          <w:rStyle w:val="C23"/>
          <w:rtl w:val="0"/>
        </w:rPr>
      </w:pPr>
      <w:r>
        <w:rPr>
          <w:rStyle w:val="C23"/>
          <w:rtl w:val="0"/>
        </w:rPr>
        <w:t>Je třeba splnit všechna kritéria.</w:t>
      </w:r>
    </w:p>
    <w:p>
      <w:pPr>
        <w:pStyle w:val="P23"/>
        <w:framePr w:w="10710" w:h="340" w:hRule="exact" w:wrap="none" w:vAnchor="page" w:hAnchor="margin" w:x="28" w:y="10733"/>
        <w:rPr>
          <w:rStyle w:val="C18"/>
          <w:rtl w:val="0"/>
        </w:rPr>
      </w:pPr>
      <w:r>
        <w:rPr>
          <w:rStyle w:val="C18"/>
          <w:rtl w:val="0"/>
        </w:rPr>
        <w:t>Organizace výživy a hnojení s ohledem na stanoviště a průběh vegetace</w:t>
      </w:r>
    </w:p>
    <w:p>
      <w:pPr>
        <w:pStyle w:val="P24"/>
        <w:framePr w:w="6713" w:h="376" w:hRule="exact" w:wrap="none" w:vAnchor="page" w:hAnchor="margin" w:x="45" w:y="11172"/>
        <w:rPr>
          <w:rStyle w:val="C3"/>
          <w:rtl w:val="0"/>
        </w:rPr>
      </w:pPr>
    </w:p>
    <w:p>
      <w:pPr>
        <w:pStyle w:val="P25"/>
        <w:framePr w:w="6661" w:h="249" w:hRule="exact" w:wrap="none" w:vAnchor="page" w:hAnchor="margin" w:x="71" w:y="11243"/>
        <w:rPr>
          <w:rStyle w:val="C19"/>
          <w:rtl w:val="0"/>
        </w:rPr>
      </w:pPr>
      <w:r>
        <w:rPr>
          <w:rStyle w:val="C19"/>
          <w:rtl w:val="0"/>
        </w:rPr>
        <w:t>Kritéria hodnocení</w:t>
      </w:r>
    </w:p>
    <w:p>
      <w:pPr>
        <w:pStyle w:val="P26"/>
        <w:framePr w:w="3918" w:h="376" w:hRule="exact" w:wrap="none" w:vAnchor="page" w:hAnchor="margin" w:x="6803" w:y="11172"/>
        <w:rPr>
          <w:rStyle w:val="C3"/>
          <w:rtl w:val="0"/>
        </w:rPr>
      </w:pPr>
    </w:p>
    <w:p>
      <w:pPr>
        <w:pStyle w:val="P27"/>
        <w:framePr w:w="3836" w:h="249" w:hRule="exact" w:wrap="none" w:vAnchor="page" w:hAnchor="margin" w:x="6859" w:y="11243"/>
        <w:rPr>
          <w:rStyle w:val="C20"/>
          <w:rtl w:val="0"/>
        </w:rPr>
      </w:pPr>
      <w:r>
        <w:rPr>
          <w:rStyle w:val="C20"/>
          <w:rtl w:val="0"/>
        </w:rPr>
        <w:t>Způsoby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a) Zjistit a interpretovat obsah živin na daném stanovišti podle agrochemického zkoušení půd (AZP)</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Praktické předvedení a ústní ověření</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b) Navrhnout dávky živin (N, P, K, Mg), doporučit sortiment hnojiv a úpravu pH na základě agrochemického rozboru půdy</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Praktické předvedení a ústní ověření</w:t>
      </w:r>
    </w:p>
    <w:p>
      <w:pPr>
        <w:pStyle w:val="P12"/>
        <w:framePr w:w="6710" w:h="831" w:hRule="exact" w:wrap="none" w:vAnchor="page" w:hAnchor="margin" w:x="45" w:y="12762"/>
        <w:rPr>
          <w:rStyle w:val="C3"/>
          <w:rtl w:val="0"/>
        </w:rPr>
      </w:pPr>
    </w:p>
    <w:p>
      <w:pPr>
        <w:pStyle w:val="P13"/>
        <w:framePr w:w="6658" w:h="704" w:hRule="exact" w:wrap="none" w:vAnchor="page" w:hAnchor="margin" w:x="71" w:y="12818"/>
        <w:rPr>
          <w:rStyle w:val="C11"/>
          <w:rtl w:val="0"/>
        </w:rPr>
      </w:pPr>
      <w:r>
        <w:rPr>
          <w:rStyle w:val="C11"/>
          <w:rtl w:val="0"/>
        </w:rPr>
        <w:t>c) Navrhnout a popsat plán hnojení chmele včetně doporučení listových hnojiv a stanovení vhodné vývojové fáze k přihnojení s ohledem na stanoviště, průběh vegetace, růst a vývoj chmele na konkrétním pozemku</w:t>
      </w:r>
    </w:p>
    <w:p>
      <w:pPr>
        <w:pStyle w:val="P28"/>
        <w:framePr w:w="3921" w:h="831" w:hRule="exact" w:wrap="none" w:vAnchor="page" w:hAnchor="margin" w:x="6800" w:y="12762"/>
        <w:rPr>
          <w:rStyle w:val="C3"/>
          <w:rtl w:val="0"/>
        </w:rPr>
      </w:pPr>
    </w:p>
    <w:p>
      <w:pPr>
        <w:pStyle w:val="P29"/>
        <w:framePr w:w="3839" w:h="704" w:hRule="exact" w:wrap="none" w:vAnchor="page" w:hAnchor="margin" w:x="6856" w:y="12818"/>
        <w:rPr>
          <w:rStyle w:val="C21"/>
          <w:rtl w:val="0"/>
        </w:rPr>
      </w:pPr>
      <w:r>
        <w:rPr>
          <w:rStyle w:val="C21"/>
          <w:rtl w:val="0"/>
        </w:rPr>
        <w:t>Praktické předvedení a ústní ověření</w:t>
      </w:r>
    </w:p>
    <w:p>
      <w:pPr>
        <w:pStyle w:val="P16"/>
        <w:framePr w:w="6710" w:h="376" w:hRule="exact" w:wrap="none" w:vAnchor="page" w:hAnchor="margin" w:x="45" w:y="13593"/>
        <w:rPr>
          <w:rStyle w:val="C3"/>
          <w:rtl w:val="0"/>
        </w:rPr>
      </w:pPr>
    </w:p>
    <w:p>
      <w:pPr>
        <w:pStyle w:val="P17"/>
        <w:framePr w:w="6658" w:h="249" w:hRule="exact" w:wrap="none" w:vAnchor="page" w:hAnchor="margin" w:x="71" w:y="13649"/>
        <w:rPr>
          <w:rStyle w:val="C13"/>
          <w:rtl w:val="0"/>
        </w:rPr>
      </w:pPr>
      <w:r>
        <w:rPr>
          <w:rStyle w:val="C13"/>
          <w:rtl w:val="0"/>
        </w:rPr>
        <w:t>d) Popsat význam aplikace organického hnojení a vápnění chmele</w:t>
      </w:r>
    </w:p>
    <w:p>
      <w:pPr>
        <w:pStyle w:val="P30"/>
        <w:framePr w:w="3921" w:h="376" w:hRule="exact" w:wrap="none" w:vAnchor="page" w:hAnchor="margin" w:x="6800" w:y="13593"/>
        <w:rPr>
          <w:rStyle w:val="C3"/>
          <w:rtl w:val="0"/>
        </w:rPr>
      </w:pPr>
    </w:p>
    <w:p>
      <w:pPr>
        <w:pStyle w:val="P31"/>
        <w:framePr w:w="3839" w:h="249" w:hRule="exact" w:wrap="none" w:vAnchor="page" w:hAnchor="margin" w:x="6856" w:y="13649"/>
        <w:rPr>
          <w:rStyle w:val="C22"/>
          <w:rtl w:val="0"/>
        </w:rPr>
      </w:pPr>
      <w:r>
        <w:rPr>
          <w:rStyle w:val="C22"/>
          <w:rtl w:val="0"/>
        </w:rPr>
        <w:t>Ústní ověření</w:t>
      </w:r>
    </w:p>
    <w:p>
      <w:pPr>
        <w:pStyle w:val="P32"/>
        <w:framePr w:w="10710" w:h="248" w:hRule="exact" w:wrap="none" w:vAnchor="page" w:hAnchor="margin" w:x="28" w:y="14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pěstování chmele, 13.9.2026 17:14:16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technologického postupu pěstování chmele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odrůdu a popsat vhodný technologický postup pro pěstování chmele do určené lokality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postupy ošetřování chmele na chmelnici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přípravu půdy před řezem chmele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způsoby řezu chmele včetně používané techniky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a vysvětlit zásady zavěšování chmelovodu včetně používané techniky a zavádění chmele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mechanické ošetření půdy za vegetace ve chmelnici včetně pěstování meziplodin a podplodin ve chmelnici</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Diagnostika škodlivých organismů chmele a ošetření proti nim</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Popsat a určit základní škodlivé organismy v porostech chmele</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16"/>
        <w:framePr w:w="6710" w:h="831" w:hRule="exact" w:wrap="none" w:vAnchor="page" w:hAnchor="margin" w:x="45" w:y="7660"/>
        <w:rPr>
          <w:rStyle w:val="C3"/>
          <w:rtl w:val="0"/>
        </w:rPr>
      </w:pPr>
    </w:p>
    <w:p>
      <w:pPr>
        <w:pStyle w:val="P17"/>
        <w:framePr w:w="6658" w:h="704" w:hRule="exact" w:wrap="none" w:vAnchor="page" w:hAnchor="margin" w:x="71" w:y="7716"/>
        <w:rPr>
          <w:rStyle w:val="C13"/>
          <w:rtl w:val="0"/>
        </w:rPr>
      </w:pPr>
      <w:r>
        <w:rPr>
          <w:rStyle w:val="C13"/>
          <w:rtl w:val="0"/>
        </w:rPr>
        <w:t>b) Posoudit stav porostu chmele na konkrétním pozemku a navrhnout opatření v ochraně rostlin včetně mechanických zásahů a předvést zadání pokynu k provedení konkrétního ošetření v porostu</w:t>
      </w:r>
    </w:p>
    <w:p>
      <w:pPr>
        <w:pStyle w:val="P30"/>
        <w:framePr w:w="3921" w:h="831" w:hRule="exact" w:wrap="none" w:vAnchor="page" w:hAnchor="margin" w:x="6800" w:y="7660"/>
        <w:rPr>
          <w:rStyle w:val="C3"/>
          <w:rtl w:val="0"/>
        </w:rPr>
      </w:pPr>
    </w:p>
    <w:p>
      <w:pPr>
        <w:pStyle w:val="P31"/>
        <w:framePr w:w="3839" w:h="704" w:hRule="exact" w:wrap="none" w:vAnchor="page" w:hAnchor="margin" w:x="6856" w:y="7716"/>
        <w:rPr>
          <w:rStyle w:val="C22"/>
          <w:rtl w:val="0"/>
        </w:rPr>
      </w:pPr>
      <w:r>
        <w:rPr>
          <w:rStyle w:val="C22"/>
          <w:rtl w:val="0"/>
        </w:rPr>
        <w:t>Praktické předvedení a ústní ověření</w:t>
      </w:r>
    </w:p>
    <w:p>
      <w:pPr>
        <w:pStyle w:val="P12"/>
        <w:framePr w:w="6710" w:h="376" w:hRule="exact" w:wrap="none" w:vAnchor="page" w:hAnchor="margin" w:x="45" w:y="8491"/>
        <w:rPr>
          <w:rStyle w:val="C3"/>
          <w:rtl w:val="0"/>
        </w:rPr>
      </w:pPr>
    </w:p>
    <w:p>
      <w:pPr>
        <w:pStyle w:val="P13"/>
        <w:framePr w:w="6658" w:h="249" w:hRule="exact" w:wrap="none" w:vAnchor="page" w:hAnchor="margin" w:x="71" w:y="8547"/>
        <w:rPr>
          <w:rStyle w:val="C11"/>
          <w:rtl w:val="0"/>
        </w:rPr>
      </w:pPr>
      <w:r>
        <w:rPr>
          <w:rStyle w:val="C11"/>
          <w:rtl w:val="0"/>
        </w:rPr>
        <w:t>c) Popsat systém integrované ochrany rostlin chmele</w:t>
      </w:r>
    </w:p>
    <w:p>
      <w:pPr>
        <w:pStyle w:val="P28"/>
        <w:framePr w:w="3921" w:h="376" w:hRule="exact" w:wrap="none" w:vAnchor="page" w:hAnchor="margin" w:x="6800" w:y="8491"/>
        <w:rPr>
          <w:rStyle w:val="C3"/>
          <w:rtl w:val="0"/>
        </w:rPr>
      </w:pPr>
    </w:p>
    <w:p>
      <w:pPr>
        <w:pStyle w:val="P29"/>
        <w:framePr w:w="3839" w:h="249" w:hRule="exact" w:wrap="none" w:vAnchor="page" w:hAnchor="margin" w:x="6856" w:y="8547"/>
        <w:rPr>
          <w:rStyle w:val="C21"/>
          <w:rtl w:val="0"/>
        </w:rPr>
      </w:pPr>
      <w:r>
        <w:rPr>
          <w:rStyle w:val="C21"/>
          <w:rtl w:val="0"/>
        </w:rPr>
        <w:t>Písemné ověření</w:t>
      </w:r>
    </w:p>
    <w:p>
      <w:pPr>
        <w:pStyle w:val="P32"/>
        <w:framePr w:w="10710" w:h="248" w:hRule="exact" w:wrap="none" w:vAnchor="page" w:hAnchor="margin" w:x="28" w:y="8980"/>
        <w:rPr>
          <w:rStyle w:val="C23"/>
          <w:rtl w:val="0"/>
        </w:rPr>
      </w:pPr>
      <w:r>
        <w:rPr>
          <w:rStyle w:val="C23"/>
          <w:rtl w:val="0"/>
        </w:rPr>
        <w:t>Je třeba splnit všechna kritéria.</w:t>
      </w:r>
    </w:p>
    <w:p>
      <w:pPr>
        <w:pStyle w:val="P23"/>
        <w:framePr w:w="10710" w:h="340" w:hRule="exact" w:wrap="none" w:vAnchor="page" w:hAnchor="margin" w:x="28" w:y="9416"/>
        <w:rPr>
          <w:rStyle w:val="C18"/>
          <w:rtl w:val="0"/>
        </w:rPr>
      </w:pPr>
      <w:r>
        <w:rPr>
          <w:rStyle w:val="C18"/>
          <w:rtl w:val="0"/>
        </w:rPr>
        <w:t>Zavlažování porostu chmele</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376" w:hRule="exact" w:wrap="none" w:vAnchor="page" w:hAnchor="margin" w:x="45" w:y="10232"/>
        <w:rPr>
          <w:rStyle w:val="C3"/>
          <w:rtl w:val="0"/>
        </w:rPr>
      </w:pPr>
    </w:p>
    <w:p>
      <w:pPr>
        <w:pStyle w:val="P13"/>
        <w:framePr w:w="6658" w:h="249" w:hRule="exact" w:wrap="none" w:vAnchor="page" w:hAnchor="margin" w:x="71" w:y="10288"/>
        <w:rPr>
          <w:rStyle w:val="C11"/>
          <w:rtl w:val="0"/>
        </w:rPr>
      </w:pPr>
      <w:r>
        <w:rPr>
          <w:rStyle w:val="C11"/>
          <w:rtl w:val="0"/>
        </w:rPr>
        <w:t>a) Popsat způsoby závlahy chmele</w:t>
      </w:r>
    </w:p>
    <w:p>
      <w:pPr>
        <w:pStyle w:val="P28"/>
        <w:framePr w:w="3921" w:h="376" w:hRule="exact" w:wrap="none" w:vAnchor="page" w:hAnchor="margin" w:x="6800" w:y="10232"/>
        <w:rPr>
          <w:rStyle w:val="C3"/>
          <w:rtl w:val="0"/>
        </w:rPr>
      </w:pPr>
    </w:p>
    <w:p>
      <w:pPr>
        <w:pStyle w:val="P29"/>
        <w:framePr w:w="3839" w:h="249" w:hRule="exact" w:wrap="none" w:vAnchor="page" w:hAnchor="margin" w:x="6856" w:y="10288"/>
        <w:rPr>
          <w:rStyle w:val="C21"/>
          <w:rtl w:val="0"/>
        </w:rPr>
      </w:pPr>
      <w:r>
        <w:rPr>
          <w:rStyle w:val="C21"/>
          <w:rtl w:val="0"/>
        </w:rPr>
        <w:t>Ústní ověření</w:t>
      </w:r>
    </w:p>
    <w:p>
      <w:pPr>
        <w:pStyle w:val="P16"/>
        <w:framePr w:w="6710" w:h="376" w:hRule="exact" w:wrap="none" w:vAnchor="page" w:hAnchor="margin" w:x="45" w:y="10608"/>
        <w:rPr>
          <w:rStyle w:val="C3"/>
          <w:rtl w:val="0"/>
        </w:rPr>
      </w:pPr>
    </w:p>
    <w:p>
      <w:pPr>
        <w:pStyle w:val="P17"/>
        <w:framePr w:w="6658" w:h="249" w:hRule="exact" w:wrap="none" w:vAnchor="page" w:hAnchor="margin" w:x="71" w:y="10664"/>
        <w:rPr>
          <w:rStyle w:val="C13"/>
          <w:rtl w:val="0"/>
        </w:rPr>
      </w:pPr>
      <w:r>
        <w:rPr>
          <w:rStyle w:val="C13"/>
          <w:rtl w:val="0"/>
        </w:rPr>
        <w:t>b) Stanovit závlahovou dávku pro zadané parametry</w:t>
      </w:r>
    </w:p>
    <w:p>
      <w:pPr>
        <w:pStyle w:val="P30"/>
        <w:framePr w:w="3921" w:h="376" w:hRule="exact" w:wrap="none" w:vAnchor="page" w:hAnchor="margin" w:x="6800" w:y="10608"/>
        <w:rPr>
          <w:rStyle w:val="C3"/>
          <w:rtl w:val="0"/>
        </w:rPr>
      </w:pPr>
    </w:p>
    <w:p>
      <w:pPr>
        <w:pStyle w:val="P31"/>
        <w:framePr w:w="3839" w:h="249" w:hRule="exact" w:wrap="none" w:vAnchor="page" w:hAnchor="margin" w:x="6856" w:y="10664"/>
        <w:rPr>
          <w:rStyle w:val="C22"/>
          <w:rtl w:val="0"/>
        </w:rPr>
      </w:pPr>
      <w:r>
        <w:rPr>
          <w:rStyle w:val="C22"/>
          <w:rtl w:val="0"/>
        </w:rPr>
        <w:t>Praktické předvedení</w:t>
      </w:r>
    </w:p>
    <w:p>
      <w:pPr>
        <w:pStyle w:val="P32"/>
        <w:framePr w:w="10710" w:h="248" w:hRule="exact" w:wrap="none" w:vAnchor="page" w:hAnchor="margin" w:x="28" w:y="11097"/>
        <w:rPr>
          <w:rStyle w:val="C23"/>
          <w:rtl w:val="0"/>
        </w:rPr>
      </w:pPr>
      <w:r>
        <w:rPr>
          <w:rStyle w:val="C23"/>
          <w:rtl w:val="0"/>
        </w:rPr>
        <w:t>Je třeba splnit obě kritéria.</w:t>
      </w:r>
    </w:p>
    <w:p>
      <w:pPr>
        <w:pStyle w:val="P23"/>
        <w:framePr w:w="10710" w:h="340" w:hRule="exact" w:wrap="none" w:vAnchor="page" w:hAnchor="margin" w:x="28" w:y="11533"/>
        <w:rPr>
          <w:rStyle w:val="C18"/>
          <w:rtl w:val="0"/>
        </w:rPr>
      </w:pPr>
      <w:r>
        <w:rPr>
          <w:rStyle w:val="C18"/>
          <w:rtl w:val="0"/>
        </w:rPr>
        <w:t>Organizace sklizně chmele</w:t>
      </w:r>
    </w:p>
    <w:p>
      <w:pPr>
        <w:pStyle w:val="P24"/>
        <w:framePr w:w="6713" w:h="376" w:hRule="exact" w:wrap="none" w:vAnchor="page" w:hAnchor="margin" w:x="45" w:y="11972"/>
        <w:rPr>
          <w:rStyle w:val="C3"/>
          <w:rtl w:val="0"/>
        </w:rPr>
      </w:pPr>
    </w:p>
    <w:p>
      <w:pPr>
        <w:pStyle w:val="P25"/>
        <w:framePr w:w="6661" w:h="249" w:hRule="exact" w:wrap="none" w:vAnchor="page" w:hAnchor="margin" w:x="71" w:y="12043"/>
        <w:rPr>
          <w:rStyle w:val="C19"/>
          <w:rtl w:val="0"/>
        </w:rPr>
      </w:pPr>
      <w:r>
        <w:rPr>
          <w:rStyle w:val="C19"/>
          <w:rtl w:val="0"/>
        </w:rPr>
        <w:t>Kritéria hodnocení</w:t>
      </w:r>
    </w:p>
    <w:p>
      <w:pPr>
        <w:pStyle w:val="P26"/>
        <w:framePr w:w="3918" w:h="376" w:hRule="exact" w:wrap="none" w:vAnchor="page" w:hAnchor="margin" w:x="6803" w:y="11972"/>
        <w:rPr>
          <w:rStyle w:val="C3"/>
          <w:rtl w:val="0"/>
        </w:rPr>
      </w:pPr>
    </w:p>
    <w:p>
      <w:pPr>
        <w:pStyle w:val="P27"/>
        <w:framePr w:w="3836" w:h="249" w:hRule="exact" w:wrap="none" w:vAnchor="page" w:hAnchor="margin" w:x="6859" w:y="12043"/>
        <w:rPr>
          <w:rStyle w:val="C20"/>
          <w:rtl w:val="0"/>
        </w:rPr>
      </w:pPr>
      <w:r>
        <w:rPr>
          <w:rStyle w:val="C20"/>
          <w:rtl w:val="0"/>
        </w:rPr>
        <w:t>Způsoby ověření</w:t>
      </w:r>
    </w:p>
    <w:p>
      <w:pPr>
        <w:pStyle w:val="P12"/>
        <w:framePr w:w="6710" w:h="376" w:hRule="exact" w:wrap="none" w:vAnchor="page" w:hAnchor="margin" w:x="45" w:y="12349"/>
        <w:rPr>
          <w:rStyle w:val="C3"/>
          <w:rtl w:val="0"/>
        </w:rPr>
      </w:pPr>
    </w:p>
    <w:p>
      <w:pPr>
        <w:pStyle w:val="P13"/>
        <w:framePr w:w="6658" w:h="249" w:hRule="exact" w:wrap="none" w:vAnchor="page" w:hAnchor="margin" w:x="71" w:y="12405"/>
        <w:rPr>
          <w:rStyle w:val="C11"/>
          <w:rtl w:val="0"/>
        </w:rPr>
      </w:pPr>
      <w:r>
        <w:rPr>
          <w:rStyle w:val="C11"/>
          <w:rtl w:val="0"/>
        </w:rPr>
        <w:t>a) Uvést vhodný termín sklizně chmele</w:t>
      </w:r>
    </w:p>
    <w:p>
      <w:pPr>
        <w:pStyle w:val="P28"/>
        <w:framePr w:w="3921" w:h="376" w:hRule="exact" w:wrap="none" w:vAnchor="page" w:hAnchor="margin" w:x="6800" w:y="12349"/>
        <w:rPr>
          <w:rStyle w:val="C3"/>
          <w:rtl w:val="0"/>
        </w:rPr>
      </w:pPr>
    </w:p>
    <w:p>
      <w:pPr>
        <w:pStyle w:val="P29"/>
        <w:framePr w:w="3839" w:h="249" w:hRule="exact" w:wrap="none" w:vAnchor="page" w:hAnchor="margin" w:x="6856" w:y="12405"/>
        <w:rPr>
          <w:rStyle w:val="C21"/>
          <w:rtl w:val="0"/>
        </w:rPr>
      </w:pPr>
      <w:r>
        <w:rPr>
          <w:rStyle w:val="C21"/>
          <w:rtl w:val="0"/>
        </w:rPr>
        <w:t>Ústní ověření</w:t>
      </w:r>
    </w:p>
    <w:p>
      <w:pPr>
        <w:pStyle w:val="P16"/>
        <w:framePr w:w="6710" w:h="607" w:hRule="exact" w:wrap="none" w:vAnchor="page" w:hAnchor="margin" w:x="45" w:y="12725"/>
        <w:rPr>
          <w:rStyle w:val="C3"/>
          <w:rtl w:val="0"/>
        </w:rPr>
      </w:pPr>
    </w:p>
    <w:p>
      <w:pPr>
        <w:pStyle w:val="P17"/>
        <w:framePr w:w="6658" w:h="480" w:hRule="exact" w:wrap="none" w:vAnchor="page" w:hAnchor="margin" w:x="71" w:y="12781"/>
        <w:rPr>
          <w:rStyle w:val="C13"/>
          <w:rtl w:val="0"/>
        </w:rPr>
      </w:pPr>
      <w:r>
        <w:rPr>
          <w:rStyle w:val="C13"/>
          <w:rtl w:val="0"/>
        </w:rPr>
        <w:t>b) Popsat technologie sklizně chmele a předvést zadání instrukce k provedení sklizně</w:t>
      </w:r>
    </w:p>
    <w:p>
      <w:pPr>
        <w:pStyle w:val="P30"/>
        <w:framePr w:w="3921" w:h="607" w:hRule="exact" w:wrap="none" w:vAnchor="page" w:hAnchor="margin" w:x="6800" w:y="12725"/>
        <w:rPr>
          <w:rStyle w:val="C3"/>
          <w:rtl w:val="0"/>
        </w:rPr>
      </w:pPr>
    </w:p>
    <w:p>
      <w:pPr>
        <w:pStyle w:val="P31"/>
        <w:framePr w:w="3839" w:h="480" w:hRule="exact" w:wrap="none" w:vAnchor="page" w:hAnchor="margin" w:x="6856" w:y="12781"/>
        <w:rPr>
          <w:rStyle w:val="C22"/>
          <w:rtl w:val="0"/>
        </w:rPr>
      </w:pPr>
      <w:r>
        <w:rPr>
          <w:rStyle w:val="C22"/>
          <w:rtl w:val="0"/>
        </w:rPr>
        <w:t>Praktické předvedení a ústní ověření</w:t>
      </w:r>
    </w:p>
    <w:p>
      <w:pPr>
        <w:pStyle w:val="P12"/>
        <w:framePr w:w="6710" w:h="376" w:hRule="exact" w:wrap="none" w:vAnchor="page" w:hAnchor="margin" w:x="45" w:y="13332"/>
        <w:rPr>
          <w:rStyle w:val="C3"/>
          <w:rtl w:val="0"/>
        </w:rPr>
      </w:pPr>
    </w:p>
    <w:p>
      <w:pPr>
        <w:pStyle w:val="P13"/>
        <w:framePr w:w="6658" w:h="249" w:hRule="exact" w:wrap="none" w:vAnchor="page" w:hAnchor="margin" w:x="71" w:y="13388"/>
        <w:rPr>
          <w:rStyle w:val="C11"/>
          <w:rtl w:val="0"/>
        </w:rPr>
      </w:pPr>
      <w:r>
        <w:rPr>
          <w:rStyle w:val="C11"/>
          <w:rtl w:val="0"/>
        </w:rPr>
        <w:t>c) Zkontrolovat a popsat kvalitu provedených sklizňových prací</w:t>
      </w:r>
    </w:p>
    <w:p>
      <w:pPr>
        <w:pStyle w:val="P28"/>
        <w:framePr w:w="3921" w:h="376" w:hRule="exact" w:wrap="none" w:vAnchor="page" w:hAnchor="margin" w:x="6800" w:y="13332"/>
        <w:rPr>
          <w:rStyle w:val="C3"/>
          <w:rtl w:val="0"/>
        </w:rPr>
      </w:pPr>
    </w:p>
    <w:p>
      <w:pPr>
        <w:pStyle w:val="P29"/>
        <w:framePr w:w="3839" w:h="249" w:hRule="exact" w:wrap="none" w:vAnchor="page" w:hAnchor="margin" w:x="6856" w:y="13388"/>
        <w:rPr>
          <w:rStyle w:val="C21"/>
          <w:rtl w:val="0"/>
        </w:rPr>
      </w:pPr>
      <w:r>
        <w:rPr>
          <w:rStyle w:val="C21"/>
          <w:rtl w:val="0"/>
        </w:rPr>
        <w:t>Praktické předvedení a ústní ověření</w:t>
      </w:r>
    </w:p>
    <w:p>
      <w:pPr>
        <w:pStyle w:val="P32"/>
        <w:framePr w:w="10710" w:h="248" w:hRule="exact" w:wrap="none" w:vAnchor="page" w:hAnchor="margin" w:x="28" w:y="138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pěstování chmele, 13.9.2026 17:14:16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Sušení, klimatizace, balení a označování chmele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a popsat technologii sušení chmele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význam klimatizace chmele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způsoby balení chmele u pěstitele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Zkontrolovat funkčnost sušárny chmele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Vedení provozní dokumentace v rostlinné výrobě</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evidenci a označování chmele u pěstitele</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831" w:hRule="exact" w:wrap="none" w:vAnchor="page" w:hAnchor="margin" w:x="45" w:y="6215"/>
        <w:rPr>
          <w:rStyle w:val="C3"/>
          <w:rtl w:val="0"/>
        </w:rPr>
      </w:pPr>
    </w:p>
    <w:p>
      <w:pPr>
        <w:pStyle w:val="P17"/>
        <w:framePr w:w="6658" w:h="704" w:hRule="exact" w:wrap="none" w:vAnchor="page" w:hAnchor="margin" w:x="71" w:y="6271"/>
        <w:rPr>
          <w:rStyle w:val="C13"/>
          <w:rtl w:val="0"/>
        </w:rPr>
      </w:pPr>
      <w:r>
        <w:rPr>
          <w:rStyle w:val="C13"/>
          <w:rtl w:val="0"/>
        </w:rPr>
        <w:t>b) Vyjmenovat povinné údaje v záznamech o používání přípravků na ochranu rostlin, provést záznam aplikace přípravku na ochranu rostlin do předložené evidence</w:t>
      </w:r>
    </w:p>
    <w:p>
      <w:pPr>
        <w:pStyle w:val="P30"/>
        <w:framePr w:w="3921" w:h="831" w:hRule="exact" w:wrap="none" w:vAnchor="page" w:hAnchor="margin" w:x="6800" w:y="6215"/>
        <w:rPr>
          <w:rStyle w:val="C3"/>
          <w:rtl w:val="0"/>
        </w:rPr>
      </w:pPr>
    </w:p>
    <w:p>
      <w:pPr>
        <w:pStyle w:val="P31"/>
        <w:framePr w:w="3839" w:h="704" w:hRule="exact" w:wrap="none" w:vAnchor="page" w:hAnchor="margin" w:x="6856" w:y="6271"/>
        <w:rPr>
          <w:rStyle w:val="C22"/>
          <w:rtl w:val="0"/>
        </w:rPr>
      </w:pPr>
      <w:r>
        <w:rPr>
          <w:rStyle w:val="C22"/>
          <w:rtl w:val="0"/>
        </w:rPr>
        <w:t>Praktické předvedení a ústní ověření</w:t>
      </w:r>
    </w:p>
    <w:p>
      <w:pPr>
        <w:pStyle w:val="P12"/>
        <w:framePr w:w="6710" w:h="831" w:hRule="exact" w:wrap="none" w:vAnchor="page" w:hAnchor="margin" w:x="45" w:y="7047"/>
        <w:rPr>
          <w:rStyle w:val="C3"/>
          <w:rtl w:val="0"/>
        </w:rPr>
      </w:pPr>
    </w:p>
    <w:p>
      <w:pPr>
        <w:pStyle w:val="P13"/>
        <w:framePr w:w="6658" w:h="704" w:hRule="exact" w:wrap="none" w:vAnchor="page" w:hAnchor="margin" w:x="71" w:y="7103"/>
        <w:rPr>
          <w:rStyle w:val="C11"/>
          <w:rtl w:val="0"/>
        </w:rPr>
      </w:pPr>
      <w:r>
        <w:rPr>
          <w:rStyle w:val="C11"/>
          <w:rtl w:val="0"/>
        </w:rPr>
        <w:t>c) Charakterizovat vedení evidence hnojiv, pomocných látek a upravených kalů, zjistit z předepsané evidence hnojiv, pomocných látek a upravených kalů aplikaci hnojiv na konkrétním pozemku za poslední 3 roky</w:t>
      </w:r>
    </w:p>
    <w:p>
      <w:pPr>
        <w:pStyle w:val="P28"/>
        <w:framePr w:w="3921" w:h="831" w:hRule="exact" w:wrap="none" w:vAnchor="page" w:hAnchor="margin" w:x="6800" w:y="7047"/>
        <w:rPr>
          <w:rStyle w:val="C3"/>
          <w:rtl w:val="0"/>
        </w:rPr>
      </w:pPr>
    </w:p>
    <w:p>
      <w:pPr>
        <w:pStyle w:val="P29"/>
        <w:framePr w:w="3839" w:h="704" w:hRule="exact" w:wrap="none" w:vAnchor="page" w:hAnchor="margin" w:x="6856" w:y="7103"/>
        <w:rPr>
          <w:rStyle w:val="C21"/>
          <w:rtl w:val="0"/>
        </w:rPr>
      </w:pPr>
      <w:r>
        <w:rPr>
          <w:rStyle w:val="C21"/>
          <w:rtl w:val="0"/>
        </w:rPr>
        <w:t>Praktické předvedení a ústní ověření</w:t>
      </w:r>
    </w:p>
    <w:p>
      <w:pPr>
        <w:pStyle w:val="P16"/>
        <w:framePr w:w="6710" w:h="607" w:hRule="exact" w:wrap="none" w:vAnchor="page" w:hAnchor="margin" w:x="45" w:y="7878"/>
        <w:rPr>
          <w:rStyle w:val="C3"/>
          <w:rtl w:val="0"/>
        </w:rPr>
      </w:pPr>
    </w:p>
    <w:p>
      <w:pPr>
        <w:pStyle w:val="P17"/>
        <w:framePr w:w="6658" w:h="480" w:hRule="exact" w:wrap="none" w:vAnchor="page" w:hAnchor="margin" w:x="71" w:y="7934"/>
        <w:rPr>
          <w:rStyle w:val="C13"/>
          <w:rtl w:val="0"/>
        </w:rPr>
      </w:pPr>
      <w:r>
        <w:rPr>
          <w:rStyle w:val="C13"/>
          <w:rtl w:val="0"/>
        </w:rPr>
        <w:t>d) Vyhledat zadaný blok/díl půdního bloku v LPIS (Veřejný registr půdy) a veškeré popisné informace k němu</w:t>
      </w:r>
    </w:p>
    <w:p>
      <w:pPr>
        <w:pStyle w:val="P30"/>
        <w:framePr w:w="3921" w:h="607" w:hRule="exact" w:wrap="none" w:vAnchor="page" w:hAnchor="margin" w:x="6800" w:y="7878"/>
        <w:rPr>
          <w:rStyle w:val="C3"/>
          <w:rtl w:val="0"/>
        </w:rPr>
      </w:pPr>
    </w:p>
    <w:p>
      <w:pPr>
        <w:pStyle w:val="P31"/>
        <w:framePr w:w="3839" w:h="480" w:hRule="exact" w:wrap="none" w:vAnchor="page" w:hAnchor="margin" w:x="6856" w:y="7934"/>
        <w:rPr>
          <w:rStyle w:val="C22"/>
          <w:rtl w:val="0"/>
        </w:rPr>
      </w:pPr>
      <w:r>
        <w:rPr>
          <w:rStyle w:val="C22"/>
          <w:rtl w:val="0"/>
        </w:rPr>
        <w:t>Praktické předvedení</w:t>
      </w:r>
    </w:p>
    <w:p>
      <w:pPr>
        <w:pStyle w:val="P32"/>
        <w:framePr w:w="10710" w:h="248" w:hRule="exact" w:wrap="none" w:vAnchor="page" w:hAnchor="margin" w:x="28" w:y="8598"/>
        <w:rPr>
          <w:rStyle w:val="C23"/>
          <w:rtl w:val="0"/>
        </w:rPr>
      </w:pPr>
      <w:r>
        <w:rPr>
          <w:rStyle w:val="C23"/>
          <w:rtl w:val="0"/>
        </w:rPr>
        <w:t>Je třeba splnit všechna kritéria.</w:t>
      </w:r>
    </w:p>
    <w:p>
      <w:pPr>
        <w:pStyle w:val="P23"/>
        <w:framePr w:w="10710" w:h="340" w:hRule="exact" w:wrap="none" w:vAnchor="page" w:hAnchor="margin" w:x="28" w:y="9033"/>
        <w:rPr>
          <w:rStyle w:val="C18"/>
          <w:rtl w:val="0"/>
        </w:rPr>
      </w:pPr>
      <w:r>
        <w:rPr>
          <w:rStyle w:val="C18"/>
          <w:rtl w:val="0"/>
        </w:rPr>
        <w:t>Zjišťování ekonomických ukazatelů pěstování chmele</w:t>
      </w:r>
    </w:p>
    <w:p>
      <w:pPr>
        <w:pStyle w:val="P24"/>
        <w:framePr w:w="6713" w:h="376" w:hRule="exact" w:wrap="none" w:vAnchor="page" w:hAnchor="margin" w:x="45" w:y="9473"/>
        <w:rPr>
          <w:rStyle w:val="C3"/>
          <w:rtl w:val="0"/>
        </w:rPr>
      </w:pPr>
    </w:p>
    <w:p>
      <w:pPr>
        <w:pStyle w:val="P25"/>
        <w:framePr w:w="6661" w:h="249" w:hRule="exact" w:wrap="none" w:vAnchor="page" w:hAnchor="margin" w:x="71" w:y="9544"/>
        <w:rPr>
          <w:rStyle w:val="C19"/>
          <w:rtl w:val="0"/>
        </w:rPr>
      </w:pPr>
      <w:r>
        <w:rPr>
          <w:rStyle w:val="C19"/>
          <w:rtl w:val="0"/>
        </w:rPr>
        <w:t>Kritéria hodnocení</w:t>
      </w:r>
    </w:p>
    <w:p>
      <w:pPr>
        <w:pStyle w:val="P26"/>
        <w:framePr w:w="3918" w:h="376" w:hRule="exact" w:wrap="none" w:vAnchor="page" w:hAnchor="margin" w:x="6803" w:y="9473"/>
        <w:rPr>
          <w:rStyle w:val="C3"/>
          <w:rtl w:val="0"/>
        </w:rPr>
      </w:pPr>
    </w:p>
    <w:p>
      <w:pPr>
        <w:pStyle w:val="P27"/>
        <w:framePr w:w="3836" w:h="249" w:hRule="exact" w:wrap="none" w:vAnchor="page" w:hAnchor="margin" w:x="6859" w:y="9544"/>
        <w:rPr>
          <w:rStyle w:val="C20"/>
          <w:rtl w:val="0"/>
        </w:rPr>
      </w:pPr>
      <w:r>
        <w:rPr>
          <w:rStyle w:val="C20"/>
          <w:rtl w:val="0"/>
        </w:rPr>
        <w:t>Způsoby ověření</w:t>
      </w:r>
    </w:p>
    <w:p>
      <w:pPr>
        <w:pStyle w:val="P12"/>
        <w:framePr w:w="6710" w:h="607" w:hRule="exact" w:wrap="none" w:vAnchor="page" w:hAnchor="margin" w:x="45" w:y="9849"/>
        <w:rPr>
          <w:rStyle w:val="C3"/>
          <w:rtl w:val="0"/>
        </w:rPr>
      </w:pPr>
    </w:p>
    <w:p>
      <w:pPr>
        <w:pStyle w:val="P13"/>
        <w:framePr w:w="6658" w:h="480" w:hRule="exact" w:wrap="none" w:vAnchor="page" w:hAnchor="margin" w:x="71" w:y="9905"/>
        <w:rPr>
          <w:rStyle w:val="C11"/>
          <w:rtl w:val="0"/>
        </w:rPr>
      </w:pPr>
      <w:r>
        <w:rPr>
          <w:rStyle w:val="C11"/>
          <w:rtl w:val="0"/>
        </w:rPr>
        <w:t>a) Určit jednotlivé nákladové položky u chmele a objasnit možnosti jejich ovlivnění</w:t>
      </w:r>
    </w:p>
    <w:p>
      <w:pPr>
        <w:pStyle w:val="P28"/>
        <w:framePr w:w="3921" w:h="607" w:hRule="exact" w:wrap="none" w:vAnchor="page" w:hAnchor="margin" w:x="6800" w:y="9849"/>
        <w:rPr>
          <w:rStyle w:val="C3"/>
          <w:rtl w:val="0"/>
        </w:rPr>
      </w:pPr>
    </w:p>
    <w:p>
      <w:pPr>
        <w:pStyle w:val="P29"/>
        <w:framePr w:w="3839" w:h="480" w:hRule="exact" w:wrap="none" w:vAnchor="page" w:hAnchor="margin" w:x="6856" w:y="9905"/>
        <w:rPr>
          <w:rStyle w:val="C21"/>
          <w:rtl w:val="0"/>
        </w:rPr>
      </w:pPr>
      <w:r>
        <w:rPr>
          <w:rStyle w:val="C21"/>
          <w:rtl w:val="0"/>
        </w:rPr>
        <w:t>Praktické předvedení a ústní ověření</w:t>
      </w:r>
    </w:p>
    <w:p>
      <w:pPr>
        <w:pStyle w:val="P16"/>
        <w:framePr w:w="6710" w:h="607" w:hRule="exact" w:wrap="none" w:vAnchor="page" w:hAnchor="margin" w:x="45" w:y="10456"/>
        <w:rPr>
          <w:rStyle w:val="C3"/>
          <w:rtl w:val="0"/>
        </w:rPr>
      </w:pPr>
    </w:p>
    <w:p>
      <w:pPr>
        <w:pStyle w:val="P17"/>
        <w:framePr w:w="6658" w:h="480" w:hRule="exact" w:wrap="none" w:vAnchor="page" w:hAnchor="margin" w:x="71" w:y="10512"/>
        <w:rPr>
          <w:rStyle w:val="C13"/>
          <w:rtl w:val="0"/>
        </w:rPr>
      </w:pPr>
      <w:r>
        <w:rPr>
          <w:rStyle w:val="C13"/>
          <w:rtl w:val="0"/>
        </w:rPr>
        <w:t>b) Popsat kvalitativní parametry sklizených hlávek chmele, minimální požadavky a bonitační kritéria hodnocená při odbytu chmele</w:t>
      </w:r>
    </w:p>
    <w:p>
      <w:pPr>
        <w:pStyle w:val="P30"/>
        <w:framePr w:w="3921" w:h="607" w:hRule="exact" w:wrap="none" w:vAnchor="page" w:hAnchor="margin" w:x="6800" w:y="10456"/>
        <w:rPr>
          <w:rStyle w:val="C3"/>
          <w:rtl w:val="0"/>
        </w:rPr>
      </w:pPr>
    </w:p>
    <w:p>
      <w:pPr>
        <w:pStyle w:val="P31"/>
        <w:framePr w:w="3839" w:h="480" w:hRule="exact" w:wrap="none" w:vAnchor="page" w:hAnchor="margin" w:x="6856" w:y="10512"/>
        <w:rPr>
          <w:rStyle w:val="C22"/>
          <w:rtl w:val="0"/>
        </w:rPr>
      </w:pPr>
      <w:r>
        <w:rPr>
          <w:rStyle w:val="C22"/>
          <w:rtl w:val="0"/>
        </w:rPr>
        <w:t>Ústní ověření</w:t>
      </w:r>
    </w:p>
    <w:p>
      <w:pPr>
        <w:pStyle w:val="P12"/>
        <w:framePr w:w="6710" w:h="607" w:hRule="exact" w:wrap="none" w:vAnchor="page" w:hAnchor="margin" w:x="45" w:y="11063"/>
        <w:rPr>
          <w:rStyle w:val="C3"/>
          <w:rtl w:val="0"/>
        </w:rPr>
      </w:pPr>
    </w:p>
    <w:p>
      <w:pPr>
        <w:pStyle w:val="P13"/>
        <w:framePr w:w="6658" w:h="480" w:hRule="exact" w:wrap="none" w:vAnchor="page" w:hAnchor="margin" w:x="71" w:y="11119"/>
        <w:rPr>
          <w:rStyle w:val="C11"/>
          <w:rtl w:val="0"/>
        </w:rPr>
      </w:pPr>
      <w:r>
        <w:rPr>
          <w:rStyle w:val="C11"/>
          <w:rtl w:val="0"/>
        </w:rPr>
        <w:t>c) Vyhodnotit ekonomickou efektivnost pěstování chmele z předložených údajů</w:t>
      </w:r>
    </w:p>
    <w:p>
      <w:pPr>
        <w:pStyle w:val="P28"/>
        <w:framePr w:w="3921" w:h="607" w:hRule="exact" w:wrap="none" w:vAnchor="page" w:hAnchor="margin" w:x="6800" w:y="11063"/>
        <w:rPr>
          <w:rStyle w:val="C3"/>
          <w:rtl w:val="0"/>
        </w:rPr>
      </w:pPr>
    </w:p>
    <w:p>
      <w:pPr>
        <w:pStyle w:val="P29"/>
        <w:framePr w:w="3839" w:h="480" w:hRule="exact" w:wrap="none" w:vAnchor="page" w:hAnchor="margin" w:x="6856" w:y="11119"/>
        <w:rPr>
          <w:rStyle w:val="C21"/>
          <w:rtl w:val="0"/>
        </w:rPr>
      </w:pPr>
      <w:r>
        <w:rPr>
          <w:rStyle w:val="C21"/>
          <w:rtl w:val="0"/>
        </w:rPr>
        <w:t>Praktické předvedení a ústní ověření</w:t>
      </w:r>
    </w:p>
    <w:p>
      <w:pPr>
        <w:pStyle w:val="P32"/>
        <w:framePr w:w="10710" w:h="248" w:hRule="exact" w:wrap="none" w:vAnchor="page" w:hAnchor="margin" w:x="28" w:y="117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pěstování chmele, 13.9.2026 17:14:16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zpracování prvotních dokladů pro mzdové účetnictví zemědělského závodu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Prokázat znalost právních předpisů týkajících se BOZP a požární ochrany, dodržovat je a kontrolovat jejich dodržování v zemědělském provozu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Uvést základní povinnosti pracovníka i zaměstnavatele v případě pracovního úrazu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Popsat první pomoc při náhlém úrazu nebo poškození zdraví</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spolupráci s dalšími vedoucími a výkonnými pracovníky při denním rozdělování prací a následnou kontrolu provedených prací</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Navrhnout systém motivačního odměňování pracovníků v konkrétních podmínkách</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 a ústní ověření</w:t>
      </w:r>
    </w:p>
    <w:p>
      <w:pPr>
        <w:pStyle w:val="P32"/>
        <w:framePr w:w="10710" w:h="248" w:hRule="exact" w:wrap="none" w:vAnchor="page" w:hAnchor="margin" w:x="28" w:y="71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pěstování chmele, 13.9.2026 17:14:16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"https://www.nsp.cz/jednotka-prace/agronom"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https://www.nsp.cz/jednotka-prace/agronom#zdravotni-zpusobilost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řídicích a organizačních dovedností nezbytných pro zajištění pěstování chmele v zemědělském závodě. Podklady pro ověřování jednotlivých kompetencí budou vycházet z podmínek konkrétního zemědělského závodu. Předvedení dovedností při posuzování potřeb odborných zásahů budou ověřovány na konkrétních porostech chmele.</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chmele a jeho nároky na klimatické a půdní podmínky</w:t>
      </w:r>
      <w:r>
        <w:rPr>
          <w:rFonts w:ascii="Arial" w:cs="Arial" w:hAnsi="Arial" w:eastAsia="Arial"/>
          <w:b w:val="0"/>
          <w:i w:val="0"/>
          <w:caps w:val="0"/>
          <w:strike w:val="0"/>
          <w:noProof w:val="0"/>
          <w:vanish w:val="0"/>
          <w:color w:val="auto"/>
          <w:sz w:val="20"/>
          <w:u w:val="none"/>
          <w:shd w:val="clear" w:color="auto" w:fill="auto"/>
          <w:vertAlign w:val="baseline"/>
          <w:lang/>
        </w:rPr>
        <w:t xml:space="preserve"> bude kritérium c) ověřeno s využitím rostlin nebo fotografií vývojových fází chmele.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a průběh vegetace</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prověření kritérií a), b) k dispozici vzorový rozbor půdy a Rámcová metodika výživy rostlin a hnojení.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Diagnostika škodlivých organismů chmele a ošetření proti nim</w:t>
      </w:r>
      <w:r>
        <w:rPr>
          <w:rFonts w:ascii="Arial" w:cs="Arial" w:hAnsi="Arial" w:eastAsia="Arial"/>
          <w:b w:val="0"/>
          <w:i w:val="0"/>
          <w:caps w:val="0"/>
          <w:strike w:val="0"/>
          <w:noProof w:val="0"/>
          <w:vanish w:val="0"/>
          <w:color w:val="auto"/>
          <w:sz w:val="20"/>
          <w:u w:val="none"/>
          <w:shd w:val="clear" w:color="auto" w:fill="auto"/>
          <w:vertAlign w:val="baseline"/>
          <w:lang/>
        </w:rPr>
        <w:t xml:space="preserve"> budou k prověření kritéria a) k dispozici vzorky a obrazová dokumentace škodlivých organismů a k prověření kritérií b), c) Metodika ochrany chmele pro daný rok vydaná Chmelařským institutem v Žatci a Registr přípravků na ochranu rostlin.</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Vedení provozní dokumentace v rostlinné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prověření kritéria a) k dispozici formulář pro evidenci ochrany rostlin a u kritéria b) formulář pro evidenci hnojiv.</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Návrh technologického postupu pěstování chmele, Vedení provozní dokumentace v rostlinné výrobě, Zjišťování ekonomických ukazatelů pěstování chmele</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průběhu zkoušky používat počítač s přístupem na internet.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s písemným ověřením bude uchazeč zpracovávat odpovědi na otevřené otázky.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se bude konat v době vegetace chmele. </w:t>
      </w:r>
    </w:p>
    <w:p>
      <w:pPr>
        <w:pStyle w:val="P33"/>
        <w:framePr w:w="10766" w:h="1837" w:hRule="exact" w:wrap="none" w:vAnchor="page" w:hAnchor="margin" w:x="0" w:y="11778"/>
        <w:rPr>
          <w:rStyle w:val="C3"/>
          <w:rtl w:val="0"/>
        </w:rPr>
      </w:pPr>
    </w:p>
    <w:p>
      <w:pPr>
        <w:pStyle w:val="P35"/>
        <w:framePr w:w="10710" w:h="340" w:hRule="exact" w:wrap="none" w:vAnchor="page" w:hAnchor="margin" w:x="28" w:y="11778"/>
        <w:rPr>
          <w:rStyle w:val="C25"/>
          <w:rtl w:val="0"/>
        </w:rPr>
      </w:pPr>
      <w:r>
        <w:rPr>
          <w:rStyle w:val="C25"/>
          <w:rtl w:val="0"/>
        </w:rPr>
        <w:t>Výsledné hodnocení</w:t>
      </w:r>
    </w:p>
    <w:p>
      <w:pPr>
        <w:keepNext w:val="0"/>
        <w:keepLines w:val="0"/>
        <w:framePr w:w="10766" w:h="1497"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42"/>
        <w:rPr>
          <w:rStyle w:val="C3"/>
          <w:rtl w:val="0"/>
        </w:rPr>
      </w:pPr>
    </w:p>
    <w:p>
      <w:pPr>
        <w:pStyle w:val="P35"/>
        <w:framePr w:w="10710" w:h="340" w:hRule="exact" w:wrap="none" w:vAnchor="page" w:hAnchor="margin" w:x="28" w:y="13842"/>
        <w:rPr>
          <w:rStyle w:val="C25"/>
          <w:rtl w:val="0"/>
        </w:rPr>
      </w:pPr>
      <w:r>
        <w:rPr>
          <w:rStyle w:val="C25"/>
          <w:rtl w:val="0"/>
        </w:rPr>
        <w:t>Počet zkoušejících</w:t>
      </w:r>
    </w:p>
    <w:p>
      <w:pPr>
        <w:keepNext w:val="0"/>
        <w:keepLines w:val="0"/>
        <w:framePr w:w="10766" w:h="1036" w:hRule="exact" w:wrap="none" w:vAnchor="page" w:hAnchor="margin" w:x="0" w:y="14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Agronom/agronomka pro pěstování chmele, 13.9.2026 17:14:16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odborné praxe v oblasti pěstování rostlin nebo ve funkci učitele odborných předmětů nebo praktického vyučování nebo odborného výcviku v oblasti pěstování rostlin.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280"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pozemek případně smluvně zajištěný pozemek s chmelovou konstrukcí a s porostem chmele a běžné strojní vybavení pro pěstování chmele, některá strojní vybavení lze nahradit obrazovou dokumentací, případně doložit videa strojů</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zemědělského závodu zaměřeného na pěstování chmele</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 (Veřejný registr půdy)</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rostlin a obrazová dokumentace chmele</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 obrazová dokumentace škodlivých organismů ve chmelu</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Rámcová metodika výživy rostlin a hnojení, Metodika ochrany chmele pro daný rok vydaná Chmelařským institutem v Žatci, Registr přípravků na ochranu rostlin, formuláře pro evidenci ochrany rostlin a evidenci hnojiv</w:t>
      </w:r>
    </w:p>
    <w:p>
      <w:pPr>
        <w:keepNext w:val="0"/>
        <w:keepLines w:val="0"/>
        <w:framePr w:w="10766" w:h="394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4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515"/>
        <w:rPr>
          <w:rStyle w:val="C3"/>
          <w:rtl w:val="0"/>
        </w:rPr>
      </w:pPr>
    </w:p>
    <w:p>
      <w:pPr>
        <w:pStyle w:val="P35"/>
        <w:framePr w:w="10710" w:h="340" w:hRule="exact" w:wrap="none" w:vAnchor="page" w:hAnchor="margin" w:x="28" w:y="14515"/>
        <w:rPr>
          <w:rStyle w:val="C25"/>
          <w:rtl w:val="0"/>
        </w:rPr>
      </w:pPr>
      <w:r>
        <w:rPr>
          <w:rStyle w:val="C25"/>
          <w:rtl w:val="0"/>
        </w:rPr>
        <w:t>Doba přípravy na zkoušku</w:t>
      </w:r>
    </w:p>
    <w:p>
      <w:pPr>
        <w:keepNext w:val="0"/>
        <w:keepLines w:val="0"/>
        <w:framePr w:w="10766" w:h="806" w:hRule="exact" w:wrap="none" w:vAnchor="page" w:hAnchor="margin" w:x="0" w:y="148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Agronom/agronomka pro pěstování chmele, 13.9.2026 17:14:16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Agronom/agronomka pro pěstování chmele, 13.9.2026 17:14:16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pěstitelů chmele České republiky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Hopex Louny s. r. o.</w:t>
      </w:r>
    </w:p>
    <w:p>
      <w:pPr>
        <w:pStyle w:val="P21"/>
        <w:framePr w:w="7654" w:h="331" w:hRule="exact" w:wrap="none" w:vAnchor="page" w:hAnchor="margin" w:x="28" w:y="15940"/>
        <w:rPr>
          <w:rStyle w:val="C16"/>
          <w:rtl w:val="0"/>
        </w:rPr>
      </w:pPr>
      <w:r>
        <w:rPr>
          <w:rStyle w:val="C16"/>
          <w:rtl w:val="0"/>
        </w:rPr>
        <w:t>Agronom/agronomka pro pěstování chmele, 13.9.2026 17:14:16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A6D7C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8EFC5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