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8B1D17" Type="http://schemas.openxmlformats.org/officeDocument/2006/relationships/officeDocument" Target="/word/document.xml" /><Relationship Id="coreR88B1D17" Type="http://schemas.openxmlformats.org/package/2006/relationships/metadata/core-properties" Target="/docProps/core.xml" /><Relationship Id="customR88B1D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Pěstitel/pěstitelka chmele (kód: 41-095-H)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chmele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půdy ve chmelnici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chmele za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chemická ochrana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traktoru, zemědělských strojů používaných při pěstování chmele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stacionárních a pojízdných sklizňových linek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seřizování a jednoduché opravy techniky pro pěstování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Pěstitel/pěstitelka chmele, 29.4.2026 0:17:55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půdy ve chmelnici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podzimní zpracování půdy ve chmelnici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druhy půdy ve chmelnici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stroje a zařízení pro zpracování půdy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Předvést na pluhu nebo kypřiči nastavení hloubky zpracování půdy ve chmelnici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Zakládání chmelnic, sázení chmele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přípravu pozemku před výsadbou chmele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Charakterizovat způsoby sázení chmele a vysadit 10 ks chmelových kořenáčů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Charakterizovat zakládání chmelnic</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Provést kontrolu technického stavu chmelové konstrukce a závlahy a jejich údržbu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Vysvětlit pojem "LPIS"</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Ošetření chmele za vegetace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Předvést a popsat zavedení chmele na chmelnici</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Popsat ovládání plošiny pro zavěšování chmelovodičů</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Ústní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mechanickou likvidaci plevelů ve chmelnicích, provzdušení půdy za vegetace</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d) Vysvětlit omezující podmínky pro mechanický zásah na chmelnici</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29.4.2026 0:17:55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chemická ochrana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používání organických a průmyslových hnojiv ve chmelnici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možnosti přihnojování chmele za pomoci hnojivých roztoků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přípravy postřikové jíchy podle zadání a v souladu s etiketou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Seřídit rosič chmele pro aktuální výšku porostu a nastavit trysky pro zadanou dávku přípravku a provedené práce popsat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likvidaci zbytku postřikové kapaliny v rosiči po aplikaci přípravku a použitých obalů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a předvést údržbu rosiče chmele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traktoru, zemědělských strojů používaných při pěstování chmele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kontrolu technického stavu traktoru a pracovního stroje z hlediska jejich způsobilosti pro splnění zadaného úkolu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Připojit pracovní stroj k traktoru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Předvést obsluhu traktoru a zemědělského stroje při plnění zadaného technologického úkolu</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Obsluha stacionárních a pojízdných sklizňových linek chmele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Popsat zásady provozu česacího zařízení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jednotlivé segmenty česacího zařízení</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Písemné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Předvést obsluhu česacího zařízení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Předvést seřízení sklizňové linky podle zadaných parametrů</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Popsat zásady sušení chmele a provozu pásové nebo komorové sušárny</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f) Popsat zásady balení a certifikace chmele</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29.4.2026 0:17:55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seřizování a jednoduché opravy techniky pro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údržbu daného mechanizačního prostředku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seřízení určeného mechanizačního prostředku nebo zařízení používaného při pěstování chmele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příčinu konkrétní poruchy u mechanizačního prostředku a navrhnout opatření k jejímu odstranění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seřízení ořezávače chmele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chmele, 29.4.2026 0:17:55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"https://nsp.cz/jednotka-prace/pestitel-chmele"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https://nsp.cz/jednotka-prace/pestitel-chmele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autorizované osobě předloží řidičský průkaz skupiny 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pokud možno spojováno do navazujících činností vedoucích k ucelenému pracovnímu úkonu. Při ověřování kompetencí formou praktického předvedení se bude přihlížet především k bezpečnému provádění všech úkonů a ke kvalitě zvládání operací. Přitom je nutné posuzovat nejen dosažený výsledek, ale i samostatnost při rozhodování o nejvhodnějším postupu řešení.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Ošetření chmele za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a) předvedeno zavádění výhonů na chmelovody alespoň u 10 rostlin.</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chemická ochrana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c) k dispozici etiketa příslušného přípravku na ochranu rostlin. Uchazeč nebude pracovat s přípravky na ochranu rostlin, bude předvádět obsluhu rosiče s vodou nebo s použitím náhradního roztoku.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traktorů, zemědělských strojů používaných při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a c) budou zadané úkoly zaměřené na orbu, kultivační práce v průběhu vegetace, ochranu proti chorobám a škůdcům, hnojení organickými a průmyslovými hnojivy a práce při sklizni.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údržba, seřizování a jednoduché opravy techniky pro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bude uchazeč popisovat údržbu zadaného mechanizačního prostředku (pluh, kypřič, brány, plečka, ořezávač, plošina do chmelnice, strhávač štoků, sklizňová linka na chmel).</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u kterých je požadavek na praktické seřízení a předvedení obsluhy mechanizačních prostředků, budou tyto prostředky ve stavu odpovídajícímu požadavkům bezpečnosti práce.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době vegetace chmele.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Pěstitel/pěstitelka chmele, 29.4.2026 0:17:55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zemědělství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a alespoň 5 let odborné praxe v oblasti pěstování chmele nebo ve funkci učitele odborných předmětů nebo praktického vyučování nebo odborného výcviku v oboru vzdělání zaměřeném na pěstování rostlin nebo zemědělskou techniku.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držitelem řidičského oprávnění skupiny T.</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052" w:hRule="exact" w:wrap="none" w:vAnchor="page" w:hAnchor="margin" w:x="0" w:y="12778"/>
        <w:rPr>
          <w:rStyle w:val="C3"/>
          <w:rtl w:val="0"/>
        </w:rPr>
      </w:pPr>
    </w:p>
    <w:p>
      <w:pPr>
        <w:pStyle w:val="P35"/>
        <w:framePr w:w="10710" w:h="340" w:hRule="exact" w:wrap="none" w:vAnchor="page" w:hAnchor="margin" w:x="28" w:y="12778"/>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chmelovou konstrukcí a s porostem chmele</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vybavenou PC s připojením k internetu</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zpracování půdy ve chmelnici (pluh, kypřič, brány, plečka), pro ošetření chmelnice za vegetace (ořezávač, rosič chmele, plošina do chmelnice) a pro sklizeň chmele (strhávač štoků, sklizňová linka na chmel)</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Pěstitel/pěstitelka chmele, 29.4.2026 0:17:55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Doba trvání písemné části zkoušky jednoho uchazeče je 30 minut. Zkouška může být rozložena do více dnů. </w:t>
      </w:r>
    </w:p>
    <w:p>
      <w:pPr>
        <w:pStyle w:val="P21"/>
        <w:framePr w:w="7654" w:h="331" w:hRule="exact" w:wrap="none" w:vAnchor="page" w:hAnchor="margin" w:x="28" w:y="15940"/>
        <w:rPr>
          <w:rStyle w:val="C16"/>
          <w:rtl w:val="0"/>
        </w:rPr>
      </w:pPr>
      <w:r>
        <w:rPr>
          <w:rStyle w:val="C16"/>
          <w:rtl w:val="0"/>
        </w:rPr>
        <w:t>Pěstitel/pěstitelka chmele, 29.4.2026 0:17:55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Chmelařský institut s. r. o. Žatec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 r. o.</w:t>
      </w:r>
    </w:p>
    <w:p>
      <w:pPr>
        <w:pStyle w:val="P21"/>
        <w:framePr w:w="7654" w:h="331" w:hRule="exact" w:wrap="none" w:vAnchor="page" w:hAnchor="margin" w:x="28" w:y="15940"/>
        <w:rPr>
          <w:rStyle w:val="C16"/>
          <w:rtl w:val="0"/>
        </w:rPr>
      </w:pPr>
      <w:r>
        <w:rPr>
          <w:rStyle w:val="C16"/>
          <w:rtl w:val="0"/>
        </w:rPr>
        <w:t>Pěstitel/pěstitelka chmele, 29.4.2026 0:17:55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4BD7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E78E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