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EFC154" Type="http://schemas.openxmlformats.org/officeDocument/2006/relationships/officeDocument" Target="/word/document.xml" /><Relationship Id="coreR13EFC154" Type="http://schemas.openxmlformats.org/package/2006/relationships/metadata/core-properties" Target="/docProps/core.xml" /><Relationship Id="customR13EFC1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pro pěstování lnu a konopí (kód: 41-094-M)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lnu a konopí a jejich nárocích na půdní a klimatické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a průběh vegetace u lnu a konopí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lnu a konopí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organismů v porostech lnu a konopí a opatření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porostů lnu a konopí ke sklizni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lnu a konopí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Posklizňová úprava lnu a konopí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v rostlinné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ekonomických ukazatelů produkce lnu a konopí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rostlinnou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pro pěstování lnu a konopí, 14.6.2026 23:39:10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lnu a konopí a jejich nárocích na půdní a klimatické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technických plodin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semena, rostliny a jejich části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Charakterizovat biologické vlastnosti lnu setého a jeho vývojové fáze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Vyjmenovat druhy konopí a jejich biologické vlastnosti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Popsat nároky lnu a konopí na stanoviště podle pěstitelského zaměření</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Ústní ověření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vliv půdních a povětrnostních podmínek na produkci a jejich kvalitu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Organizace výživy a hnojení s ohledem na stanoviště a průběh vegetace u lnu a konopí</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Navrhnout dávky živin (N, P, K) podle agrochemického zkoušení půd a plánovaného výnosu a navrhnout opatření podle aktuální hodnoty pH půdy</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Navrhnout a popsat plán hnojení s ohledem na stanoviště, průběh vegetace, růst a vývoj plodiny na konkrétním pozemku včetně přihnojení na list</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16"/>
        <w:framePr w:w="6710" w:h="376" w:hRule="exact" w:wrap="none" w:vAnchor="page" w:hAnchor="margin" w:x="45" w:y="9194"/>
        <w:rPr>
          <w:rStyle w:val="C3"/>
          <w:rtl w:val="0"/>
        </w:rPr>
      </w:pPr>
    </w:p>
    <w:p>
      <w:pPr>
        <w:pStyle w:val="P17"/>
        <w:framePr w:w="6658" w:h="249" w:hRule="exact" w:wrap="none" w:vAnchor="page" w:hAnchor="margin" w:x="71" w:y="9250"/>
        <w:rPr>
          <w:rStyle w:val="C13"/>
          <w:rtl w:val="0"/>
        </w:rPr>
      </w:pPr>
      <w:r>
        <w:rPr>
          <w:rStyle w:val="C13"/>
          <w:rtl w:val="0"/>
        </w:rPr>
        <w:t>d) Navrhnout sortiment a aplikaci vhodných hnojiv pro len a konopí</w:t>
      </w:r>
    </w:p>
    <w:p>
      <w:pPr>
        <w:pStyle w:val="P30"/>
        <w:framePr w:w="3921" w:h="376" w:hRule="exact" w:wrap="none" w:vAnchor="page" w:hAnchor="margin" w:x="6800" w:y="9194"/>
        <w:rPr>
          <w:rStyle w:val="C3"/>
          <w:rtl w:val="0"/>
        </w:rPr>
      </w:pPr>
    </w:p>
    <w:p>
      <w:pPr>
        <w:pStyle w:val="P31"/>
        <w:framePr w:w="3839" w:h="249" w:hRule="exact" w:wrap="none" w:vAnchor="page" w:hAnchor="margin" w:x="6856" w:y="9250"/>
        <w:rPr>
          <w:rStyle w:val="C22"/>
          <w:rtl w:val="0"/>
        </w:rPr>
      </w:pPr>
      <w:r>
        <w:rPr>
          <w:rStyle w:val="C22"/>
          <w:rtl w:val="0"/>
        </w:rPr>
        <w:t>Praktické předvedení</w:t>
      </w:r>
    </w:p>
    <w:p>
      <w:pPr>
        <w:pStyle w:val="P32"/>
        <w:framePr w:w="10710" w:h="248" w:hRule="exact" w:wrap="none" w:vAnchor="page" w:hAnchor="margin" w:x="28" w:y="9684"/>
        <w:rPr>
          <w:rStyle w:val="C23"/>
          <w:rtl w:val="0"/>
        </w:rPr>
      </w:pPr>
      <w:r>
        <w:rPr>
          <w:rStyle w:val="C23"/>
          <w:rtl w:val="0"/>
        </w:rPr>
        <w:t>Je třeba splnit všechna kritéria.</w:t>
      </w:r>
    </w:p>
    <w:p>
      <w:pPr>
        <w:pStyle w:val="P23"/>
        <w:framePr w:w="10710" w:h="340" w:hRule="exact" w:wrap="none" w:vAnchor="page" w:hAnchor="margin" w:x="28" w:y="10119"/>
        <w:rPr>
          <w:rStyle w:val="C18"/>
          <w:rtl w:val="0"/>
        </w:rPr>
      </w:pPr>
      <w:r>
        <w:rPr>
          <w:rStyle w:val="C18"/>
          <w:rtl w:val="0"/>
        </w:rPr>
        <w:t>Návrh technologického postupu pěstování lnu a konopí</w:t>
      </w:r>
    </w:p>
    <w:p>
      <w:pPr>
        <w:pStyle w:val="P24"/>
        <w:framePr w:w="6713" w:h="376" w:hRule="exact" w:wrap="none" w:vAnchor="page" w:hAnchor="margin" w:x="45" w:y="10559"/>
        <w:rPr>
          <w:rStyle w:val="C3"/>
          <w:rtl w:val="0"/>
        </w:rPr>
      </w:pPr>
    </w:p>
    <w:p>
      <w:pPr>
        <w:pStyle w:val="P25"/>
        <w:framePr w:w="6661" w:h="249" w:hRule="exact" w:wrap="none" w:vAnchor="page" w:hAnchor="margin" w:x="71" w:y="10630"/>
        <w:rPr>
          <w:rStyle w:val="C19"/>
          <w:rtl w:val="0"/>
        </w:rPr>
      </w:pPr>
      <w:r>
        <w:rPr>
          <w:rStyle w:val="C19"/>
          <w:rtl w:val="0"/>
        </w:rPr>
        <w:t>Kritéria hodnocení</w:t>
      </w:r>
    </w:p>
    <w:p>
      <w:pPr>
        <w:pStyle w:val="P26"/>
        <w:framePr w:w="3918" w:h="376" w:hRule="exact" w:wrap="none" w:vAnchor="page" w:hAnchor="margin" w:x="6803" w:y="10559"/>
        <w:rPr>
          <w:rStyle w:val="C3"/>
          <w:rtl w:val="0"/>
        </w:rPr>
      </w:pPr>
    </w:p>
    <w:p>
      <w:pPr>
        <w:pStyle w:val="P27"/>
        <w:framePr w:w="3836" w:h="249" w:hRule="exact" w:wrap="none" w:vAnchor="page" w:hAnchor="margin" w:x="6859" w:y="10630"/>
        <w:rPr>
          <w:rStyle w:val="C20"/>
          <w:rtl w:val="0"/>
        </w:rPr>
      </w:pPr>
      <w:r>
        <w:rPr>
          <w:rStyle w:val="C20"/>
          <w:rtl w:val="0"/>
        </w:rPr>
        <w:t>Způsoby ověření</w:t>
      </w:r>
    </w:p>
    <w:p>
      <w:pPr>
        <w:pStyle w:val="P12"/>
        <w:framePr w:w="6710" w:h="376" w:hRule="exact" w:wrap="none" w:vAnchor="page" w:hAnchor="margin" w:x="45" w:y="10935"/>
        <w:rPr>
          <w:rStyle w:val="C3"/>
          <w:rtl w:val="0"/>
        </w:rPr>
      </w:pPr>
    </w:p>
    <w:p>
      <w:pPr>
        <w:pStyle w:val="P13"/>
        <w:framePr w:w="6658" w:h="249" w:hRule="exact" w:wrap="none" w:vAnchor="page" w:hAnchor="margin" w:x="71" w:y="10991"/>
        <w:rPr>
          <w:rStyle w:val="C11"/>
          <w:rtl w:val="0"/>
        </w:rPr>
      </w:pPr>
      <w:r>
        <w:rPr>
          <w:rStyle w:val="C11"/>
          <w:rtl w:val="0"/>
        </w:rPr>
        <w:t>a) Popsat zásady správné zemědělské praxe</w:t>
      </w:r>
    </w:p>
    <w:p>
      <w:pPr>
        <w:pStyle w:val="P28"/>
        <w:framePr w:w="3921" w:h="376" w:hRule="exact" w:wrap="none" w:vAnchor="page" w:hAnchor="margin" w:x="6800" w:y="10935"/>
        <w:rPr>
          <w:rStyle w:val="C3"/>
          <w:rtl w:val="0"/>
        </w:rPr>
      </w:pPr>
    </w:p>
    <w:p>
      <w:pPr>
        <w:pStyle w:val="P29"/>
        <w:framePr w:w="3839" w:h="249" w:hRule="exact" w:wrap="none" w:vAnchor="page" w:hAnchor="margin" w:x="6856" w:y="10991"/>
        <w:rPr>
          <w:rStyle w:val="C21"/>
          <w:rtl w:val="0"/>
        </w:rPr>
      </w:pPr>
      <w:r>
        <w:rPr>
          <w:rStyle w:val="C21"/>
          <w:rtl w:val="0"/>
        </w:rPr>
        <w:t>Ústní ověření</w:t>
      </w:r>
    </w:p>
    <w:p>
      <w:pPr>
        <w:pStyle w:val="P16"/>
        <w:framePr w:w="6710" w:h="607" w:hRule="exact" w:wrap="none" w:vAnchor="page" w:hAnchor="margin" w:x="45" w:y="11311"/>
        <w:rPr>
          <w:rStyle w:val="C3"/>
          <w:rtl w:val="0"/>
        </w:rPr>
      </w:pPr>
    </w:p>
    <w:p>
      <w:pPr>
        <w:pStyle w:val="P17"/>
        <w:framePr w:w="6658" w:h="480" w:hRule="exact" w:wrap="none" w:vAnchor="page" w:hAnchor="margin" w:x="71" w:y="11367"/>
        <w:rPr>
          <w:rStyle w:val="C13"/>
          <w:rtl w:val="0"/>
        </w:rPr>
      </w:pPr>
      <w:r>
        <w:rPr>
          <w:rStyle w:val="C13"/>
          <w:rtl w:val="0"/>
        </w:rPr>
        <w:t>b) Vyjmenovat vhodné mechanizační prostředky k provádění jednotlivých pracovních operací při pěstování lnu a konopí</w:t>
      </w:r>
    </w:p>
    <w:p>
      <w:pPr>
        <w:pStyle w:val="P30"/>
        <w:framePr w:w="3921" w:h="607" w:hRule="exact" w:wrap="none" w:vAnchor="page" w:hAnchor="margin" w:x="6800" w:y="11311"/>
        <w:rPr>
          <w:rStyle w:val="C3"/>
          <w:rtl w:val="0"/>
        </w:rPr>
      </w:pPr>
    </w:p>
    <w:p>
      <w:pPr>
        <w:pStyle w:val="P31"/>
        <w:framePr w:w="3839" w:h="480" w:hRule="exact" w:wrap="none" w:vAnchor="page" w:hAnchor="margin" w:x="6856" w:y="11367"/>
        <w:rPr>
          <w:rStyle w:val="C22"/>
          <w:rtl w:val="0"/>
        </w:rPr>
      </w:pPr>
      <w:r>
        <w:rPr>
          <w:rStyle w:val="C22"/>
          <w:rtl w:val="0"/>
        </w:rPr>
        <w:t>Ústní ověření</w:t>
      </w:r>
    </w:p>
    <w:p>
      <w:pPr>
        <w:pStyle w:val="P12"/>
        <w:framePr w:w="6710" w:h="376" w:hRule="exact" w:wrap="none" w:vAnchor="page" w:hAnchor="margin" w:x="45" w:y="11918"/>
        <w:rPr>
          <w:rStyle w:val="C3"/>
          <w:rtl w:val="0"/>
        </w:rPr>
      </w:pPr>
    </w:p>
    <w:p>
      <w:pPr>
        <w:pStyle w:val="P13"/>
        <w:framePr w:w="6658" w:h="249" w:hRule="exact" w:wrap="none" w:vAnchor="page" w:hAnchor="margin" w:x="71" w:y="11974"/>
        <w:rPr>
          <w:rStyle w:val="C11"/>
          <w:rtl w:val="0"/>
        </w:rPr>
      </w:pPr>
      <w:r>
        <w:rPr>
          <w:rStyle w:val="C11"/>
          <w:rtl w:val="0"/>
        </w:rPr>
        <w:t>c) Popsat podzimní zpracování půdy při pěstování lnu a konopí</w:t>
      </w:r>
    </w:p>
    <w:p>
      <w:pPr>
        <w:pStyle w:val="P28"/>
        <w:framePr w:w="3921" w:h="376" w:hRule="exact" w:wrap="none" w:vAnchor="page" w:hAnchor="margin" w:x="6800" w:y="11918"/>
        <w:rPr>
          <w:rStyle w:val="C3"/>
          <w:rtl w:val="0"/>
        </w:rPr>
      </w:pPr>
    </w:p>
    <w:p>
      <w:pPr>
        <w:pStyle w:val="P29"/>
        <w:framePr w:w="3839" w:h="249" w:hRule="exact" w:wrap="none" w:vAnchor="page" w:hAnchor="margin" w:x="6856" w:y="11974"/>
        <w:rPr>
          <w:rStyle w:val="C21"/>
          <w:rtl w:val="0"/>
        </w:rPr>
      </w:pPr>
      <w:r>
        <w:rPr>
          <w:rStyle w:val="C21"/>
          <w:rtl w:val="0"/>
        </w:rPr>
        <w:t>Ústní ověření</w:t>
      </w:r>
    </w:p>
    <w:p>
      <w:pPr>
        <w:pStyle w:val="P16"/>
        <w:framePr w:w="6710" w:h="376" w:hRule="exact" w:wrap="none" w:vAnchor="page" w:hAnchor="margin" w:x="45" w:y="12294"/>
        <w:rPr>
          <w:rStyle w:val="C3"/>
          <w:rtl w:val="0"/>
        </w:rPr>
      </w:pPr>
    </w:p>
    <w:p>
      <w:pPr>
        <w:pStyle w:val="P17"/>
        <w:framePr w:w="6658" w:h="249" w:hRule="exact" w:wrap="none" w:vAnchor="page" w:hAnchor="margin" w:x="71" w:y="12350"/>
        <w:rPr>
          <w:rStyle w:val="C13"/>
          <w:rtl w:val="0"/>
        </w:rPr>
      </w:pPr>
      <w:r>
        <w:rPr>
          <w:rStyle w:val="C13"/>
          <w:rtl w:val="0"/>
        </w:rPr>
        <w:t>d) Popsat předseťovou přípravu pro založení porostu lnu a konopí</w:t>
      </w:r>
    </w:p>
    <w:p>
      <w:pPr>
        <w:pStyle w:val="P30"/>
        <w:framePr w:w="3921" w:h="376" w:hRule="exact" w:wrap="none" w:vAnchor="page" w:hAnchor="margin" w:x="6800" w:y="12294"/>
        <w:rPr>
          <w:rStyle w:val="C3"/>
          <w:rtl w:val="0"/>
        </w:rPr>
      </w:pPr>
    </w:p>
    <w:p>
      <w:pPr>
        <w:pStyle w:val="P31"/>
        <w:framePr w:w="3839" w:h="249" w:hRule="exact" w:wrap="none" w:vAnchor="page" w:hAnchor="margin" w:x="6856" w:y="12350"/>
        <w:rPr>
          <w:rStyle w:val="C22"/>
          <w:rtl w:val="0"/>
        </w:rPr>
      </w:pPr>
      <w:r>
        <w:rPr>
          <w:rStyle w:val="C22"/>
          <w:rtl w:val="0"/>
        </w:rPr>
        <w:t>Ústní ověření</w:t>
      </w:r>
    </w:p>
    <w:p>
      <w:pPr>
        <w:pStyle w:val="P12"/>
        <w:framePr w:w="6710" w:h="607" w:hRule="exact" w:wrap="none" w:vAnchor="page" w:hAnchor="margin" w:x="45" w:y="12670"/>
        <w:rPr>
          <w:rStyle w:val="C3"/>
          <w:rtl w:val="0"/>
        </w:rPr>
      </w:pPr>
    </w:p>
    <w:p>
      <w:pPr>
        <w:pStyle w:val="P13"/>
        <w:framePr w:w="6658" w:h="480" w:hRule="exact" w:wrap="none" w:vAnchor="page" w:hAnchor="margin" w:x="71" w:y="12726"/>
        <w:rPr>
          <w:rStyle w:val="C11"/>
          <w:rtl w:val="0"/>
        </w:rPr>
      </w:pPr>
      <w:r>
        <w:rPr>
          <w:rStyle w:val="C11"/>
          <w:rtl w:val="0"/>
        </w:rPr>
        <w:t>e) Navrhnout osevní postup a popsat zařazení lnu a konopí do osevního postupu</w:t>
      </w:r>
    </w:p>
    <w:p>
      <w:pPr>
        <w:pStyle w:val="P28"/>
        <w:framePr w:w="3921" w:h="607" w:hRule="exact" w:wrap="none" w:vAnchor="page" w:hAnchor="margin" w:x="6800" w:y="12670"/>
        <w:rPr>
          <w:rStyle w:val="C3"/>
          <w:rtl w:val="0"/>
        </w:rPr>
      </w:pPr>
    </w:p>
    <w:p>
      <w:pPr>
        <w:pStyle w:val="P29"/>
        <w:framePr w:w="3839" w:h="480" w:hRule="exact" w:wrap="none" w:vAnchor="page" w:hAnchor="margin" w:x="6856" w:y="12726"/>
        <w:rPr>
          <w:rStyle w:val="C21"/>
          <w:rtl w:val="0"/>
        </w:rPr>
      </w:pPr>
      <w:r>
        <w:rPr>
          <w:rStyle w:val="C21"/>
          <w:rtl w:val="0"/>
        </w:rPr>
        <w:t>Praktické předvedení a ústní ověření</w:t>
      </w:r>
    </w:p>
    <w:p>
      <w:pPr>
        <w:pStyle w:val="P16"/>
        <w:framePr w:w="6710" w:h="376" w:hRule="exact" w:wrap="none" w:vAnchor="page" w:hAnchor="margin" w:x="45" w:y="13277"/>
        <w:rPr>
          <w:rStyle w:val="C3"/>
          <w:rtl w:val="0"/>
        </w:rPr>
      </w:pPr>
    </w:p>
    <w:p>
      <w:pPr>
        <w:pStyle w:val="P17"/>
        <w:framePr w:w="6658" w:h="249" w:hRule="exact" w:wrap="none" w:vAnchor="page" w:hAnchor="margin" w:x="71" w:y="13333"/>
        <w:rPr>
          <w:rStyle w:val="C13"/>
          <w:rtl w:val="0"/>
        </w:rPr>
      </w:pPr>
      <w:r>
        <w:rPr>
          <w:rStyle w:val="C13"/>
          <w:rtl w:val="0"/>
        </w:rPr>
        <w:t>f) Zvolit vhodnou odrůdu do určené lokality, popsat přípravu osiva pro setí</w:t>
      </w:r>
    </w:p>
    <w:p>
      <w:pPr>
        <w:pStyle w:val="P30"/>
        <w:framePr w:w="3921" w:h="376" w:hRule="exact" w:wrap="none" w:vAnchor="page" w:hAnchor="margin" w:x="6800" w:y="13277"/>
        <w:rPr>
          <w:rStyle w:val="C3"/>
          <w:rtl w:val="0"/>
        </w:rPr>
      </w:pPr>
    </w:p>
    <w:p>
      <w:pPr>
        <w:pStyle w:val="P31"/>
        <w:framePr w:w="3839" w:h="249" w:hRule="exact" w:wrap="none" w:vAnchor="page" w:hAnchor="margin" w:x="6856" w:y="13333"/>
        <w:rPr>
          <w:rStyle w:val="C22"/>
          <w:rtl w:val="0"/>
        </w:rPr>
      </w:pPr>
      <w:r>
        <w:rPr>
          <w:rStyle w:val="C22"/>
          <w:rtl w:val="0"/>
        </w:rPr>
        <w:t>Praktické předvedení a ústní ověření</w:t>
      </w:r>
    </w:p>
    <w:p>
      <w:pPr>
        <w:pStyle w:val="P12"/>
        <w:framePr w:w="6710" w:h="376" w:hRule="exact" w:wrap="none" w:vAnchor="page" w:hAnchor="margin" w:x="45" w:y="13653"/>
        <w:rPr>
          <w:rStyle w:val="C3"/>
          <w:rtl w:val="0"/>
        </w:rPr>
      </w:pPr>
    </w:p>
    <w:p>
      <w:pPr>
        <w:pStyle w:val="P13"/>
        <w:framePr w:w="6658" w:h="249" w:hRule="exact" w:wrap="none" w:vAnchor="page" w:hAnchor="margin" w:x="71" w:y="13709"/>
        <w:rPr>
          <w:rStyle w:val="C11"/>
          <w:rtl w:val="0"/>
        </w:rPr>
      </w:pPr>
      <w:r>
        <w:rPr>
          <w:rStyle w:val="C11"/>
          <w:rtl w:val="0"/>
        </w:rPr>
        <w:t>g) Popsat vhodnost a podmínky pro ekologickou produkci</w:t>
      </w:r>
    </w:p>
    <w:p>
      <w:pPr>
        <w:pStyle w:val="P28"/>
        <w:framePr w:w="3921" w:h="376" w:hRule="exact" w:wrap="none" w:vAnchor="page" w:hAnchor="margin" w:x="6800" w:y="13653"/>
        <w:rPr>
          <w:rStyle w:val="C3"/>
          <w:rtl w:val="0"/>
        </w:rPr>
      </w:pPr>
    </w:p>
    <w:p>
      <w:pPr>
        <w:pStyle w:val="P29"/>
        <w:framePr w:w="3839" w:h="249" w:hRule="exact" w:wrap="none" w:vAnchor="page" w:hAnchor="margin" w:x="6856" w:y="13709"/>
        <w:rPr>
          <w:rStyle w:val="C21"/>
          <w:rtl w:val="0"/>
        </w:rPr>
      </w:pPr>
      <w:r>
        <w:rPr>
          <w:rStyle w:val="C21"/>
          <w:rtl w:val="0"/>
        </w:rPr>
        <w:t>Ústní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14.6.2026 23:39:10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organismů v porostech lnu a konopí a opatření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organismy (plevele, choroby a škůdce) v porostech lnu a konopí a dále s využitím obrazové dokumentace a preparátů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na konkrétním pozemku a navrhnout opatření v ochraně rostlin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rostlin pro len a konopí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Stanovit a popsat systém ochrany rostlin proti danému škůdci s ohledem na ochranu včel</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Příprava porostů lnu a konopí ke sklizni</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Vysvětlit důvody ošetření desikanty a pomocnými přípravky před sklizní a zvolit vhodný termín ošetření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mechanickou úpravu porostu přadného lnu před sklizní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7852"/>
        <w:rPr>
          <w:rStyle w:val="C23"/>
          <w:rtl w:val="0"/>
        </w:rPr>
      </w:pPr>
      <w:r>
        <w:rPr>
          <w:rStyle w:val="C23"/>
          <w:rtl w:val="0"/>
        </w:rPr>
        <w:t>Je třeba splnit obě kritéria.</w:t>
      </w:r>
    </w:p>
    <w:p>
      <w:pPr>
        <w:pStyle w:val="P23"/>
        <w:framePr w:w="10710" w:h="340" w:hRule="exact" w:wrap="none" w:vAnchor="page" w:hAnchor="margin" w:x="28" w:y="8287"/>
        <w:rPr>
          <w:rStyle w:val="C18"/>
          <w:rtl w:val="0"/>
        </w:rPr>
      </w:pPr>
      <w:r>
        <w:rPr>
          <w:rStyle w:val="C18"/>
          <w:rtl w:val="0"/>
        </w:rPr>
        <w:t>Organizace sklizně lnu a konopí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Určit vhodný termín sklizně lnu a konopí vzhledem ke stavu porostu a zaměření pěstování</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376" w:hRule="exact" w:wrap="none" w:vAnchor="page" w:hAnchor="margin" w:x="45" w:y="9710"/>
        <w:rPr>
          <w:rStyle w:val="C3"/>
          <w:rtl w:val="0"/>
        </w:rPr>
      </w:pPr>
    </w:p>
    <w:p>
      <w:pPr>
        <w:pStyle w:val="P17"/>
        <w:framePr w:w="6658" w:h="249" w:hRule="exact" w:wrap="none" w:vAnchor="page" w:hAnchor="margin" w:x="71" w:y="9766"/>
        <w:rPr>
          <w:rStyle w:val="C13"/>
          <w:rtl w:val="0"/>
        </w:rPr>
      </w:pPr>
      <w:r>
        <w:rPr>
          <w:rStyle w:val="C13"/>
          <w:rtl w:val="0"/>
        </w:rPr>
        <w:t>b) Popsat technologie sklizně z hlediska využití lnu a konopí</w:t>
      </w:r>
    </w:p>
    <w:p>
      <w:pPr>
        <w:pStyle w:val="P30"/>
        <w:framePr w:w="3921" w:h="376" w:hRule="exact" w:wrap="none" w:vAnchor="page" w:hAnchor="margin" w:x="6800" w:y="9710"/>
        <w:rPr>
          <w:rStyle w:val="C3"/>
          <w:rtl w:val="0"/>
        </w:rPr>
      </w:pPr>
    </w:p>
    <w:p>
      <w:pPr>
        <w:pStyle w:val="P31"/>
        <w:framePr w:w="3839" w:h="249" w:hRule="exact" w:wrap="none" w:vAnchor="page" w:hAnchor="margin" w:x="6856" w:y="9766"/>
        <w:rPr>
          <w:rStyle w:val="C22"/>
          <w:rtl w:val="0"/>
        </w:rPr>
      </w:pPr>
      <w:r>
        <w:rPr>
          <w:rStyle w:val="C22"/>
          <w:rtl w:val="0"/>
        </w:rPr>
        <w:t>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Předvést zadání instrukce k provedení sklizně s ohledem na konkrétní podmínky</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d) Popsat kontrolu kvality provedených sklizňových prací</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Posklizňová úprava lnu a konopí</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Popsat a posoudit posklizňovou úpravu lnu z hlediska využití hlavního a vedlejšího produktu v zemědělském provozu</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607" w:hRule="exact" w:wrap="none" w:vAnchor="page" w:hAnchor="margin" w:x="45" w:y="13040"/>
        <w:rPr>
          <w:rStyle w:val="C3"/>
          <w:rtl w:val="0"/>
        </w:rPr>
      </w:pPr>
    </w:p>
    <w:p>
      <w:pPr>
        <w:pStyle w:val="P17"/>
        <w:framePr w:w="6658" w:h="480" w:hRule="exact" w:wrap="none" w:vAnchor="page" w:hAnchor="margin" w:x="71" w:y="13096"/>
        <w:rPr>
          <w:rStyle w:val="C13"/>
          <w:rtl w:val="0"/>
        </w:rPr>
      </w:pPr>
      <w:r>
        <w:rPr>
          <w:rStyle w:val="C13"/>
          <w:rtl w:val="0"/>
        </w:rPr>
        <w:t>b) Popsat a posoudit posklizňovou úpravu konopí z hlediska využití hlavního a vedlejšího produktu v zemědělském provozu</w:t>
      </w:r>
    </w:p>
    <w:p>
      <w:pPr>
        <w:pStyle w:val="P30"/>
        <w:framePr w:w="3921" w:h="607" w:hRule="exact" w:wrap="none" w:vAnchor="page" w:hAnchor="margin" w:x="6800" w:y="13040"/>
        <w:rPr>
          <w:rStyle w:val="C3"/>
          <w:rtl w:val="0"/>
        </w:rPr>
      </w:pPr>
    </w:p>
    <w:p>
      <w:pPr>
        <w:pStyle w:val="P31"/>
        <w:framePr w:w="3839" w:h="480" w:hRule="exact" w:wrap="none" w:vAnchor="page" w:hAnchor="margin" w:x="6856" w:y="13096"/>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c) Popsat požadavky na skladování semen a stonků lnu</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16"/>
        <w:framePr w:w="6710" w:h="376" w:hRule="exact" w:wrap="none" w:vAnchor="page" w:hAnchor="margin" w:x="45" w:y="14024"/>
        <w:rPr>
          <w:rStyle w:val="C3"/>
          <w:rtl w:val="0"/>
        </w:rPr>
      </w:pPr>
    </w:p>
    <w:p>
      <w:pPr>
        <w:pStyle w:val="P17"/>
        <w:framePr w:w="6658" w:h="249" w:hRule="exact" w:wrap="none" w:vAnchor="page" w:hAnchor="margin" w:x="71" w:y="14080"/>
        <w:rPr>
          <w:rStyle w:val="C13"/>
          <w:rtl w:val="0"/>
        </w:rPr>
      </w:pPr>
      <w:r>
        <w:rPr>
          <w:rStyle w:val="C13"/>
          <w:rtl w:val="0"/>
        </w:rPr>
        <w:t>d) Popsat požadavky na skladování semen a stonků konopí</w:t>
      </w:r>
    </w:p>
    <w:p>
      <w:pPr>
        <w:pStyle w:val="P30"/>
        <w:framePr w:w="3921" w:h="376" w:hRule="exact" w:wrap="none" w:vAnchor="page" w:hAnchor="margin" w:x="6800" w:y="14024"/>
        <w:rPr>
          <w:rStyle w:val="C3"/>
          <w:rtl w:val="0"/>
        </w:rPr>
      </w:pPr>
    </w:p>
    <w:p>
      <w:pPr>
        <w:pStyle w:val="P31"/>
        <w:framePr w:w="3839" w:h="249" w:hRule="exact" w:wrap="none" w:vAnchor="page" w:hAnchor="margin" w:x="6856" w:y="14080"/>
        <w:rPr>
          <w:rStyle w:val="C22"/>
          <w:rtl w:val="0"/>
        </w:rPr>
      </w:pPr>
      <w:r>
        <w:rPr>
          <w:rStyle w:val="C22"/>
          <w:rtl w:val="0"/>
        </w:rPr>
        <w:t>Ústní ověření</w:t>
      </w:r>
    </w:p>
    <w:p>
      <w:pPr>
        <w:pStyle w:val="P32"/>
        <w:framePr w:w="10710" w:h="248" w:hRule="exact" w:wrap="none" w:vAnchor="page" w:hAnchor="margin" w:x="28" w:y="145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14.6.2026 23:39:10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formulář pro ohlašovací povinnost pěstitele konopí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povinné údaje v záznamech o používání přípravků na ochranu rostlin, provést záznam aplikace přípravku na ochranu rostlin do předložené evidence</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Charakterizovat vedení evidence hnojiv, pomocných látek a zjistit z předepsané evidence hnojiv, pomocných látek a upravených kalů aplikaci hnojiv na konkrétním pozemku za poslední 3 roky</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 a 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Vyhledat zadaný díl půdního bloku v LPIS (Land Parcel Identification System - veřejný registr půdy) a veškeré popisné informace k němu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Charakterizovat platné požadavky na dotace ve vztahu k pěstování lnu a konopí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Zjišťování ekonomických ukazatelů produkce lnu a konopí</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a) Vyjmenovat přednosti a zápory pěstování lnu a konopí v rámci různých typů hospodaření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Ústní ověření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b) Popsat standardní jakost jednotlivých produktů lnu a konopí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c) Určit jednotlivé výnosové a nákladové položky pěstování lnu a konopí a objasnit možnosti jejich ovlivnění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Vyhodnotit ekonomickou efektivnost pěstování lnu a konopí z předložených údajů</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e) Vyhledat odborné informace o zadané plodině včetně legislativních předpisů</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Praktické předvedení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14.6.2026 23:39:10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zpracování prvotních dokladů pro mzdové účetnictví zemědělského závodu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a vysvětlit využití vnitropodnikových kalkulací prací v rostlinné výrobě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Prokázat znalost právních předpisů týkajících se BOZP a požární ochrany, dodržovat je a kontrolovat jejich dodržování v zemědělském provozu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základní povinnosti pracovníka i zaměstnavatele v případě pracovního úrazu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Popsat první pomoc při náhlém úrazu nebo poškození zdraví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Popsat spolupráci s dalšími vedoucími a výkonnými pracovníky při denním rozdělování prací a následnou kontrolu provedených prací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Navrhnout systém motivačního odměňování pracovníků v konkrétních podmínkách</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pro pěstování lnu a konopí, 14.6.2026 23:39:10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lnu a konopí v zemědělském závodě. Podklady pro ověřování jednotlivých kompetencí budou vycházet z podmínek konkrétního zemědělského závodu. Předvedení dovedností při posuzování potřeby odborného zásahu v porostu (hnojení, ochrana rostlin) budou ověřovány na konkrétních porostech technických plodin.</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lnu a konopí a jejich nároků na půdní a klimatické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kritérium b) ověřeno s využitím alespoň 2 vzorků semen a 4 vzorků nebo fotografií rostlin v různých vývojových fázích.</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organismů v porostech lnu a konopí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uchazeč určovat škodlivé činitele v terénu a následně určí alespoň 10 škodlivých činitelů s využitím preparátů a obrazové dokumentace a k prověření kritérií b), c), d) bude využita Metodická příručka integrované ochrany rostlin a Seznam přípravků na ochranu rostlin platný pro aktuální rok.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a), c), d), e), f) k dispozici vzorový rozbor půdy a Rámcová metodika výživy rostlin a hnojení.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provozní dokumentace v rostlinné výrobě </w:t>
      </w:r>
      <w:r>
        <w:rPr>
          <w:rFonts w:ascii="Arial" w:cs="Arial" w:hAnsi="Arial" w:eastAsia="Arial"/>
          <w:b w:val="0"/>
          <w:i w:val="0"/>
          <w:caps w:val="0"/>
          <w:strike w:val="0"/>
          <w:noProof w:val="0"/>
          <w:vanish w:val="0"/>
          <w:color w:val="auto"/>
          <w:sz w:val="20"/>
          <w:u w:val="none"/>
          <w:shd w:val="clear" w:color="auto" w:fill="auto"/>
          <w:vertAlign w:val="baseline"/>
          <w:lang/>
        </w:rPr>
        <w:t>bude k prověření kritéria a) k dispozici formulář pro ohlašovací povinnost pěstitele konopí, u kritéria b) formulář pro evidenci ochrany rostlin a u kritéria c) formulář pro evidenci hnojiv.</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a průběh vegetace u lnu a konopí, Návrh technologického postupu pěstování lnu a konopí, Vedení provozní dokumentace v rostlinné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keepNext w:val="0"/>
        <w:keepLines w:val="0"/>
        <w:framePr w:w="10766" w:h="98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944"/>
        <w:rPr>
          <w:rStyle w:val="C3"/>
          <w:rtl w:val="0"/>
        </w:rPr>
      </w:pPr>
    </w:p>
    <w:p>
      <w:pPr>
        <w:pStyle w:val="P35"/>
        <w:framePr w:w="10710" w:h="340" w:hRule="exact" w:wrap="none" w:vAnchor="page" w:hAnchor="margin" w:x="28" w:y="12944"/>
        <w:rPr>
          <w:rStyle w:val="C25"/>
          <w:rtl w:val="0"/>
        </w:rPr>
      </w:pPr>
      <w:r>
        <w:rPr>
          <w:rStyle w:val="C25"/>
          <w:rtl w:val="0"/>
        </w:rPr>
        <w:t>Výsledné hodnocení</w:t>
      </w:r>
    </w:p>
    <w:p>
      <w:pPr>
        <w:keepNext w:val="0"/>
        <w:keepLines w:val="0"/>
        <w:framePr w:w="10766" w:h="1497" w:hRule="exact" w:wrap="none" w:vAnchor="page" w:hAnchor="margin" w:x="0" w:y="13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Agronom pro pěstování lnu a konopí, 14.6.2026 23:39:10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Agronom pro pěstování lnu a konopí, 14.6.2026 23:39:10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pozemek, případně smluvně zajištěné pozemky s porosty lnu a konopí o minimální výměře 1 ha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technických plodin</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2 vzorky semen a 4 vzorky nebo fotografie rostlin v různých vývojových fázích</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Preparáty a obrazová dokumentace minimálně 10 škodlivých organismů lnu a konopí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příručka integrované ochrany rostlin, Seznam přípravků na ochranu rostlin platný pro aktuální rok, vzorový rozbor půdy, Rámcová metodika výživy rostlin a hnojení, formulář pro ohlašovací povinnost pěstitele konopí, formulář pro evidenci ochrany rostlin, formulář pro evidenci hnojiv</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Obrazová a popisná dokumentace o specializovaných sklizňových strojích pro len setý a konopí seté </w:t>
      </w:r>
    </w:p>
    <w:p>
      <w:pPr>
        <w:keepNext w:val="0"/>
        <w:keepLines w:val="1"/>
        <w:framePr w:w="10766" w:h="44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vybavení pro zpracování půdy, setí, ošetřování a sklizeň lnu a konopí, některá strojní vybavení lze nahradit obrazovou dokumentací, případně doložit videa strojů</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Doba přípravy na zkoušku</w:t>
      </w:r>
    </w:p>
    <w:p>
      <w:pPr>
        <w:keepNext w:val="0"/>
        <w:keepLines w:val="0"/>
        <w:framePr w:w="10766" w:h="806" w:hRule="exact" w:wrap="none" w:vAnchor="page" w:hAnchor="margin" w:x="0"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534"/>
        <w:rPr>
          <w:rStyle w:val="C3"/>
          <w:rtl w:val="0"/>
        </w:rPr>
      </w:pPr>
    </w:p>
    <w:p>
      <w:pPr>
        <w:pStyle w:val="P35"/>
        <w:framePr w:w="10710" w:h="340" w:hRule="exact" w:wrap="none" w:vAnchor="page" w:hAnchor="margin" w:x="28" w:y="8534"/>
        <w:rPr>
          <w:rStyle w:val="C25"/>
          <w:rtl w:val="0"/>
        </w:rPr>
      </w:pPr>
      <w:r>
        <w:rPr>
          <w:rStyle w:val="C25"/>
          <w:rtl w:val="0"/>
        </w:rPr>
        <w:t>Doba pro vykonání zkoušky</w:t>
      </w:r>
    </w:p>
    <w:p>
      <w:pPr>
        <w:keepNext w:val="0"/>
        <w:keepLines w:val="0"/>
        <w:framePr w:w="10766" w:h="806" w:hRule="exact" w:wrap="none" w:vAnchor="page" w:hAnchor="margin" w:x="0" w:y="88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pro pěstování lnu a konopí, 14.6.2026 23:39:10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Hemp Production</w:t>
      </w:r>
    </w:p>
    <w:p>
      <w:pPr>
        <w:pStyle w:val="P21"/>
        <w:framePr w:w="7654" w:h="331" w:hRule="exact" w:wrap="none" w:vAnchor="page" w:hAnchor="margin" w:x="28" w:y="15940"/>
        <w:rPr>
          <w:rStyle w:val="C16"/>
          <w:rtl w:val="0"/>
        </w:rPr>
      </w:pPr>
      <w:r>
        <w:rPr>
          <w:rStyle w:val="C16"/>
          <w:rtl w:val="0"/>
        </w:rPr>
        <w:t>Agronom pro pěstování lnu a konopí, 14.6.2026 23:39:10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C789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21F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