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82D923" Type="http://schemas.openxmlformats.org/officeDocument/2006/relationships/officeDocument" Target="/word/document.xml" /><Relationship Id="coreR2082D923" Type="http://schemas.openxmlformats.org/package/2006/relationships/metadata/core-properties" Target="/docProps/core.xml" /><Relationship Id="customR2082D9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technolog / technička technoložka pro plastikářskou a gumárenskou výrobu obuvi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pro plastikářskou a gumárenskou výrobu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29.10.2026 3:57:53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29.10.2026 3:57:53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Technolog pro plastikářskou a gumárenskou výrobu obuvi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  <w:r>
        <w:rPr>
          <w:rStyle w:val="C19"/>
          <w:rtl w:val="0"/>
        </w:rPr>
        <w:t>Kožařský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29.10.2026 3:57:53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