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A315C" Type="http://schemas.openxmlformats.org/officeDocument/2006/relationships/officeDocument" Target="/word/document.xml" /><Relationship Id="coreR30AA315C" Type="http://schemas.openxmlformats.org/package/2006/relationships/metadata/core-properties" Target="/docProps/core.xml" /><Relationship Id="customR30AA3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28.10.2026 22:16:38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28.10.2026 22:16:38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