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CAE50" Type="http://schemas.openxmlformats.org/officeDocument/2006/relationships/officeDocument" Target="/word/document.xml" /><Relationship Id="coreR134CAE50" Type="http://schemas.openxmlformats.org/package/2006/relationships/metadata/core-properties" Target="/docProps/core.xml" /><Relationship Id="customR134CA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4707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21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425" w:y="4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852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433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956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15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483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752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6249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396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577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927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51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1018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35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5167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5167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51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5167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4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4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4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6667" w:y="540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7214" w:y="5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7896" w:y="5403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9216" w:y="5403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7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8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87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8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8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8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8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1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1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10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1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10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10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1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33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33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3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3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56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56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56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56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679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67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6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47" w:h="230" w:hRule="exact" w:wrap="none" w:vAnchor="page" w:hAnchor="margin" w:x="6508" w:y="6795"/>
        <w:rPr>
          <w:rStyle w:val="C20"/>
          <w:rtl w:val="0"/>
        </w:rPr>
      </w:pPr>
      <w:r>
        <w:rPr>
          <w:rStyle w:val="C20"/>
          <w:rtl w:val="0"/>
        </w:rPr>
        <w:t>(týká</w:t>
      </w:r>
    </w:p>
    <w:p>
      <w:pPr>
        <w:pStyle w:val="P27"/>
        <w:framePr w:w="226" w:h="230" w:hRule="exact" w:wrap="none" w:vAnchor="page" w:hAnchor="margin" w:x="6998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267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81" w:h="230" w:hRule="exact" w:wrap="none" w:vAnchor="page" w:hAnchor="margin" w:x="8390" w:y="679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01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8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"Dispečerské</w:t>
      </w:r>
    </w:p>
    <w:p>
      <w:pPr>
        <w:pStyle w:val="P27"/>
        <w:framePr w:w="514" w:h="230" w:hRule="exact" w:wrap="none" w:vAnchor="page" w:hAnchor="margin" w:x="1257" w:y="702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1814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448" w:y="7025"/>
        <w:rPr>
          <w:rStyle w:val="C20"/>
          <w:rtl w:val="0"/>
        </w:rPr>
      </w:pPr>
      <w:r>
        <w:rPr>
          <w:rStyle w:val="C20"/>
          <w:rtl w:val="0"/>
        </w:rPr>
        <w:t>výroby"</w:t>
      </w:r>
    </w:p>
    <w:p>
      <w:pPr>
        <w:pStyle w:val="P27"/>
        <w:framePr w:w="130" w:h="230" w:hRule="exact" w:wrap="none" w:vAnchor="page" w:hAnchor="margin" w:x="316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3336" w:y="7025"/>
        <w:rPr>
          <w:rStyle w:val="C20"/>
          <w:rtl w:val="0"/>
        </w:rPr>
      </w:pPr>
      <w:r>
        <w:rPr>
          <w:rStyle w:val="C20"/>
          <w:rtl w:val="0"/>
        </w:rPr>
        <w:t>"Operativní</w:t>
      </w:r>
    </w:p>
    <w:p>
      <w:pPr>
        <w:pStyle w:val="P27"/>
        <w:framePr w:w="572" w:h="230" w:hRule="exact" w:wrap="none" w:vAnchor="page" w:hAnchor="margin" w:x="4387" w:y="70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5001" w:y="702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630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475" w:y="702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7512" w:y="702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8404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563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807" w:h="230" w:hRule="exact" w:wrap="none" w:vAnchor="page" w:hAnchor="margin" w:x="9196" w:y="7025"/>
        <w:rPr>
          <w:rStyle w:val="C20"/>
          <w:rtl w:val="0"/>
        </w:rPr>
      </w:pPr>
      <w:r>
        <w:rPr>
          <w:rStyle w:val="C20"/>
          <w:rtl w:val="0"/>
        </w:rPr>
        <w:t>výrobě").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72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7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748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748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7486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7872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140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771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8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8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818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818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818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841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841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841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841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84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841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84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841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841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841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9916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8647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864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8647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864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8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864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86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864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887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887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169" w:y="887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2683" w:y="88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508" w:y="887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4766" w:y="887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371" w:y="887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6739" w:y="887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454" w:y="88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8712" w:y="88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926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9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1358" w:y="91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819" w:y="910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452" w:y="910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3355" w:y="910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4324" w:y="910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4905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409" w:y="910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6331" w:y="910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7190" w:y="910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8150" w:y="9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39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022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1617" w:y="93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640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798" w:y="933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355" w:y="93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392" w:y="93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395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568" w:y="93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072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355" w:y="93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478" w:y="933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323" w:y="93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038" w:y="9339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940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888" w:y="95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1689" w:y="9569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80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8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8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8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80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8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8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03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0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0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0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03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0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0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03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0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0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73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7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7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7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7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7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7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96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96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96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4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43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4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43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6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6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6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6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90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3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3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3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3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3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3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36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36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3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36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3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3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6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6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6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6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0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3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7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7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7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7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0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2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2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2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2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7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7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7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7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7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17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17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517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517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517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4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406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406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215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215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21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215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215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38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38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389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389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38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389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620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620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29.4.2026 0:02:20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