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6955B1" Type="http://schemas.openxmlformats.org/officeDocument/2006/relationships/officeDocument" Target="/word/document.xml" /><Relationship Id="coreR6C6955B1" Type="http://schemas.openxmlformats.org/package/2006/relationships/metadata/core-properties" Target="/docProps/core.xml" /><Relationship Id="customR6C6955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pálených a betonových (kód: 36-121-H)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pálených a betonových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pokrývačské konstrukce z pálených a betonových skládaných krytin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instalaci pálených a betonových skládaných krytin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Volba technologických postupů pro instalaci pálených a betonových skládaných krytin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instalaci pálených a betonových skládaných krytin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pálené a betonové skládané krytiny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pálené a betonové skládané krytiny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Upravování rozměrů a tvarů pálených a betonových skládaných krytin ručním a mechanizovaným nářadím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Montáž a opravy pálených a betonových skládaných krytin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Ruční rozebírání a opravy pálených a betonových skládaných krytin s vytřiďováním, prozatímní pokrývání střech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Zhotovování tepelných izolací pod pálené a betonové skládané krytiny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instalaci pálených a betonových skládaných krytin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pálených a betonových skládaných krytin</w:t>
      </w:r>
    </w:p>
    <w:p>
      <w:pPr>
        <w:pStyle w:val="P14"/>
        <w:framePr w:w="805" w:h="607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769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30.7.2026 7:47:21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pokrývačských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 normy,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pokrývačskými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pokrývačské konstrukce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Posuzování kvality pokrývačských materiálů pro pokrývačské konstrukce z pálených a betonových skládaných krytin</w:t>
      </w:r>
    </w:p>
    <w:p>
      <w:pPr>
        <w:pStyle w:val="P24"/>
        <w:framePr w:w="6713" w:h="376" w:hRule="exact" w:wrap="none" w:vAnchor="page" w:hAnchor="margin" w:x="45" w:y="6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29"/>
        <w:rPr>
          <w:rStyle w:val="C11"/>
          <w:rtl w:val="0"/>
        </w:rPr>
      </w:pPr>
      <w:r>
        <w:rPr>
          <w:rStyle w:val="C11"/>
          <w:rtl w:val="0"/>
        </w:rPr>
        <w:t>a) Popsat kvantitativní ukazatele podle technických podkladů výrobců</w:t>
      </w:r>
    </w:p>
    <w:p>
      <w:pPr>
        <w:pStyle w:val="P28"/>
        <w:framePr w:w="3921" w:h="376" w:hRule="exact" w:wrap="none" w:vAnchor="page" w:hAnchor="margin" w:x="6800" w:y="72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05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– smyslovými vjemy, jednoduchými měřidly a posudek odůvodnit</w:t>
      </w:r>
    </w:p>
    <w:p>
      <w:pPr>
        <w:pStyle w:val="P30"/>
        <w:framePr w:w="3921" w:h="607" w:hRule="exact" w:wrap="none" w:vAnchor="page" w:hAnchor="margin" w:x="6800" w:y="76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0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36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8805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instalaci pálených a betonových skládaných krytin</w:t>
      </w:r>
    </w:p>
    <w:p>
      <w:pPr>
        <w:pStyle w:val="P24"/>
        <w:framePr w:w="6713" w:h="376" w:hRule="exact" w:wrap="none" w:vAnchor="page" w:hAnchor="margin" w:x="45" w:y="94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8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84"/>
        <w:rPr>
          <w:rStyle w:val="C11"/>
          <w:rtl w:val="0"/>
        </w:rPr>
      </w:pPr>
      <w:r>
        <w:rPr>
          <w:rStyle w:val="C11"/>
          <w:rtl w:val="0"/>
        </w:rPr>
        <w:t>a) Změřit rozměry střechy nebo číst rozměry z výkresové dokumentace</w:t>
      </w:r>
    </w:p>
    <w:p>
      <w:pPr>
        <w:pStyle w:val="P28"/>
        <w:framePr w:w="3921" w:h="376" w:hRule="exact" w:wrap="none" w:vAnchor="page" w:hAnchor="margin" w:x="6800" w:y="98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2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60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02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5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36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05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12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09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82"/>
        <w:rPr>
          <w:rStyle w:val="C18"/>
          <w:rtl w:val="0"/>
        </w:rPr>
      </w:pPr>
      <w:r>
        <w:rPr>
          <w:rStyle w:val="C18"/>
          <w:rtl w:val="0"/>
        </w:rPr>
        <w:t>Volba technologických postupů pro instalaci pálených a betonových skládaných krytin</w:t>
      </w:r>
    </w:p>
    <w:p>
      <w:pPr>
        <w:pStyle w:val="P24"/>
        <w:framePr w:w="6713" w:h="376" w:hRule="exact" w:wrap="none" w:vAnchor="page" w:hAnchor="margin" w:x="45" w:y="123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6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53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126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187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30.7.2026 7:47:21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 a jejich ukládání na střechu pro instalaci pálených a betonových skládaných krytin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4855"/>
        <w:rPr>
          <w:rStyle w:val="C18"/>
          <w:rtl w:val="0"/>
        </w:rPr>
      </w:pPr>
      <w:r>
        <w:rPr>
          <w:rStyle w:val="C18"/>
          <w:rtl w:val="0"/>
        </w:rPr>
        <w:t>Zhotovování, kontrolování, upravování a opravování separační vrstvy pod pálené a betonové skládané krytiny</w:t>
      </w:r>
    </w:p>
    <w:p>
      <w:pPr>
        <w:pStyle w:val="P24"/>
        <w:framePr w:w="6713" w:h="376" w:hRule="exact" w:wrap="none" w:vAnchor="page" w:hAnchor="margin" w:x="45" w:y="55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4"/>
        <w:rPr>
          <w:rStyle w:val="C11"/>
          <w:rtl w:val="0"/>
        </w:rPr>
      </w:pPr>
      <w:r>
        <w:rPr>
          <w:rStyle w:val="C11"/>
          <w:rtl w:val="0"/>
        </w:rPr>
        <w:t>a) Popsat druhy separačních vrstev pod krytiny a postupy jejich zhotovování</w:t>
      </w:r>
    </w:p>
    <w:p>
      <w:pPr>
        <w:pStyle w:val="P28"/>
        <w:framePr w:w="3921" w:h="376" w:hRule="exact" w:wrap="none" w:vAnchor="page" w:hAnchor="margin" w:x="6800" w:y="58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10"/>
        <w:rPr>
          <w:rStyle w:val="C13"/>
          <w:rtl w:val="0"/>
        </w:rPr>
      </w:pPr>
      <w:r>
        <w:rPr>
          <w:rStyle w:val="C13"/>
          <w:rtl w:val="0"/>
        </w:rPr>
        <w:t>b) Popsat postup založení laťování, stanovení spádnice a pravých úhlů</w:t>
      </w:r>
    </w:p>
    <w:p>
      <w:pPr>
        <w:pStyle w:val="P30"/>
        <w:framePr w:w="3921" w:h="376" w:hRule="exact" w:wrap="none" w:vAnchor="page" w:hAnchor="margin" w:x="6800" w:y="62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6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86"/>
        <w:rPr>
          <w:rStyle w:val="C11"/>
          <w:rtl w:val="0"/>
        </w:rPr>
      </w:pPr>
      <w:r>
        <w:rPr>
          <w:rStyle w:val="C11"/>
          <w:rtl w:val="0"/>
        </w:rPr>
        <w:t>c) Zhotovit separační vrstvu pod krytinu</w:t>
      </w:r>
    </w:p>
    <w:p>
      <w:pPr>
        <w:pStyle w:val="P28"/>
        <w:framePr w:w="3921" w:h="376" w:hRule="exact" w:wrap="none" w:vAnchor="page" w:hAnchor="margin" w:x="6800" w:y="66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55"/>
        <w:rPr>
          <w:rStyle w:val="C18"/>
          <w:rtl w:val="0"/>
        </w:rPr>
      </w:pPr>
      <w:r>
        <w:rPr>
          <w:rStyle w:val="C18"/>
          <w:rtl w:val="0"/>
        </w:rPr>
        <w:t>Zhotovování pojistné hydroizolační vrstvy pod pálené a betonové skládané krytiny</w:t>
      </w:r>
    </w:p>
    <w:p>
      <w:pPr>
        <w:pStyle w:val="P24"/>
        <w:framePr w:w="6713" w:h="376" w:hRule="exact" w:wrap="none" w:vAnchor="page" w:hAnchor="margin" w:x="45" w:y="799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06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9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06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37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27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837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2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74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03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874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0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3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10"/>
        <w:rPr>
          <w:rStyle w:val="C11"/>
          <w:rtl w:val="0"/>
        </w:rPr>
      </w:pPr>
      <w:r>
        <w:rPr>
          <w:rStyle w:val="C11"/>
          <w:rtl w:val="0"/>
        </w:rPr>
        <w:t>c) Zhotovit podklad pod krytinu</w:t>
      </w:r>
    </w:p>
    <w:p>
      <w:pPr>
        <w:pStyle w:val="P28"/>
        <w:framePr w:w="3921" w:h="376" w:hRule="exact" w:wrap="none" w:vAnchor="page" w:hAnchor="margin" w:x="6800" w:y="93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1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86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97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8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2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655"/>
        <w:rPr>
          <w:rStyle w:val="C18"/>
          <w:rtl w:val="0"/>
        </w:rPr>
      </w:pPr>
      <w:r>
        <w:rPr>
          <w:rStyle w:val="C18"/>
          <w:rtl w:val="0"/>
        </w:rPr>
        <w:t>Upravování rozměrů a tvarů pálených a betonových skládaných krytin ručním a mechanizovaným nářadím</w:t>
      </w:r>
    </w:p>
    <w:p>
      <w:pPr>
        <w:pStyle w:val="P24"/>
        <w:framePr w:w="6713" w:h="376" w:hRule="exact" w:wrap="none" w:vAnchor="page" w:hAnchor="margin" w:x="45" w:y="113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3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3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3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6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34"/>
        <w:rPr>
          <w:rStyle w:val="C11"/>
          <w:rtl w:val="0"/>
        </w:rPr>
      </w:pPr>
      <w:r>
        <w:rPr>
          <w:rStyle w:val="C11"/>
          <w:rtl w:val="0"/>
        </w:rPr>
        <w:t>a) Vysvětlit pracovní postup úprav rozměrů a tvarů a nakreslit náčrt</w:t>
      </w:r>
    </w:p>
    <w:p>
      <w:pPr>
        <w:pStyle w:val="P28"/>
        <w:framePr w:w="3921" w:h="376" w:hRule="exact" w:wrap="none" w:vAnchor="page" w:hAnchor="margin" w:x="6800" w:y="116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3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0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110"/>
        <w:rPr>
          <w:rStyle w:val="C13"/>
          <w:rtl w:val="0"/>
        </w:rPr>
      </w:pPr>
      <w:r>
        <w:rPr>
          <w:rStyle w:val="C13"/>
          <w:rtl w:val="0"/>
        </w:rPr>
        <w:t>b) Upravit rozměry a tvary krytin ručním a mechanizovaným nářadím</w:t>
      </w:r>
    </w:p>
    <w:p>
      <w:pPr>
        <w:pStyle w:val="P30"/>
        <w:framePr w:w="3921" w:h="376" w:hRule="exact" w:wrap="none" w:vAnchor="page" w:hAnchor="margin" w:x="6800" w:y="120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1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54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2980"/>
        <w:rPr>
          <w:rStyle w:val="C18"/>
          <w:rtl w:val="0"/>
        </w:rPr>
      </w:pPr>
      <w:r>
        <w:rPr>
          <w:rStyle w:val="C18"/>
          <w:rtl w:val="0"/>
        </w:rPr>
        <w:t>Montáž a opravy pálených a betonových skládaných krytin</w:t>
      </w:r>
    </w:p>
    <w:p>
      <w:pPr>
        <w:pStyle w:val="P24"/>
        <w:framePr w:w="6713" w:h="376" w:hRule="exact" w:wrap="none" w:vAnchor="page" w:hAnchor="margin" w:x="45" w:y="134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4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4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4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7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51"/>
        <w:rPr>
          <w:rStyle w:val="C11"/>
          <w:rtl w:val="0"/>
        </w:rPr>
      </w:pPr>
      <w:r>
        <w:rPr>
          <w:rStyle w:val="C11"/>
          <w:rtl w:val="0"/>
        </w:rPr>
        <w:t>a) Navrhnout pracovní postup</w:t>
      </w:r>
    </w:p>
    <w:p>
      <w:pPr>
        <w:pStyle w:val="P28"/>
        <w:framePr w:w="3921" w:h="376" w:hRule="exact" w:wrap="none" w:vAnchor="page" w:hAnchor="margin" w:x="6800" w:y="137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5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17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227"/>
        <w:rPr>
          <w:rStyle w:val="C13"/>
          <w:rtl w:val="0"/>
        </w:rPr>
      </w:pPr>
      <w:r>
        <w:rPr>
          <w:rStyle w:val="C13"/>
          <w:rtl w:val="0"/>
        </w:rPr>
        <w:t>b) Montovat krytinu</w:t>
      </w:r>
    </w:p>
    <w:p>
      <w:pPr>
        <w:pStyle w:val="P30"/>
        <w:framePr w:w="3921" w:h="376" w:hRule="exact" w:wrap="none" w:vAnchor="page" w:hAnchor="margin" w:x="6800" w:y="1417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22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604"/>
        <w:rPr>
          <w:rStyle w:val="C11"/>
          <w:rtl w:val="0"/>
        </w:rPr>
      </w:pPr>
      <w:r>
        <w:rPr>
          <w:rStyle w:val="C11"/>
          <w:rtl w:val="0"/>
        </w:rPr>
        <w:t>c) Upravit krytinu v místě střešních prostupů, úžlabí, štítů</w:t>
      </w:r>
    </w:p>
    <w:p>
      <w:pPr>
        <w:pStyle w:val="P28"/>
        <w:framePr w:w="3921" w:h="376" w:hRule="exact" w:wrap="none" w:vAnchor="page" w:hAnchor="margin" w:x="6800" w:y="14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6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03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30.7.2026 7:47:21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Ruční rozebírání a opravy pálených a betonových skládaných krytin s vytřiďováním, prozatímní pokrývání střech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Ručně rozebrat krytinu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Vytřídit krytinu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Zajistit střechu proti povětrnostním vlivům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7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31"/>
        <w:rPr>
          <w:rStyle w:val="C18"/>
          <w:rtl w:val="0"/>
        </w:rPr>
      </w:pPr>
      <w:r>
        <w:rPr>
          <w:rStyle w:val="C18"/>
          <w:rtl w:val="0"/>
        </w:rPr>
        <w:t>Zhotovování tepelných izolací pod pálené a betonové skládané krytiny</w:t>
      </w:r>
    </w:p>
    <w:p>
      <w:pPr>
        <w:pStyle w:val="P24"/>
        <w:framePr w:w="6713" w:h="376" w:hRule="exact" w:wrap="none" w:vAnchor="page" w:hAnchor="margin" w:x="45" w:y="56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02"/>
        <w:rPr>
          <w:rStyle w:val="C11"/>
          <w:rtl w:val="0"/>
        </w:rPr>
      </w:pPr>
      <w:r>
        <w:rPr>
          <w:rStyle w:val="C11"/>
          <w:rtl w:val="0"/>
        </w:rPr>
        <w:t>a) Popsat materiály používané na tepelné izolace</w:t>
      </w:r>
    </w:p>
    <w:p>
      <w:pPr>
        <w:pStyle w:val="P28"/>
        <w:framePr w:w="3921" w:h="376" w:hRule="exact" w:wrap="none" w:vAnchor="page" w:hAnchor="margin" w:x="6800" w:y="60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4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79"/>
        <w:rPr>
          <w:rStyle w:val="C13"/>
          <w:rtl w:val="0"/>
        </w:rPr>
      </w:pPr>
      <w:r>
        <w:rPr>
          <w:rStyle w:val="C13"/>
          <w:rtl w:val="0"/>
        </w:rPr>
        <w:t>b) Popsat pracovní postup zhotovení tepelné izolace</w:t>
      </w:r>
    </w:p>
    <w:p>
      <w:pPr>
        <w:pStyle w:val="P30"/>
        <w:framePr w:w="3921" w:h="376" w:hRule="exact" w:wrap="none" w:vAnchor="page" w:hAnchor="margin" w:x="6800" w:y="64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7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7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55"/>
        <w:rPr>
          <w:rStyle w:val="C11"/>
          <w:rtl w:val="0"/>
        </w:rPr>
      </w:pPr>
      <w:r>
        <w:rPr>
          <w:rStyle w:val="C11"/>
          <w:rtl w:val="0"/>
        </w:rPr>
        <w:t>c) Zhotovit tepelnou izolaci</w:t>
      </w:r>
    </w:p>
    <w:p>
      <w:pPr>
        <w:pStyle w:val="P28"/>
        <w:framePr w:w="3921" w:h="376" w:hRule="exact" w:wrap="none" w:vAnchor="page" w:hAnchor="margin" w:x="6800" w:y="67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2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724"/>
        <w:rPr>
          <w:rStyle w:val="C18"/>
          <w:rtl w:val="0"/>
        </w:rPr>
      </w:pPr>
      <w:r>
        <w:rPr>
          <w:rStyle w:val="C18"/>
          <w:rtl w:val="0"/>
        </w:rPr>
        <w:t>Nakládání s odpady při pokrývačských pracích pro instalaci pálených a betonových skládaných krytin</w:t>
      </w:r>
    </w:p>
    <w:p>
      <w:pPr>
        <w:pStyle w:val="P24"/>
        <w:framePr w:w="6713" w:h="376" w:hRule="exact" w:wrap="none" w:vAnchor="page" w:hAnchor="margin" w:x="45" w:y="837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4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7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4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74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03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874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3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10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93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7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86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pokrývačských pracích</w:t>
      </w:r>
    </w:p>
    <w:p>
      <w:pPr>
        <w:pStyle w:val="P28"/>
        <w:framePr w:w="3921" w:h="376" w:hRule="exact" w:wrap="none" w:vAnchor="page" w:hAnchor="margin" w:x="6800" w:y="97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1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62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01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5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1032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pokrývačských pracích pro instalaci pálených a betonových skládaných krytin</w:t>
      </w:r>
    </w:p>
    <w:p>
      <w:pPr>
        <w:pStyle w:val="P24"/>
        <w:framePr w:w="6713" w:h="376" w:hRule="exact" w:wrap="none" w:vAnchor="page" w:hAnchor="margin" w:x="45" w:y="116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0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10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120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1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4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87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124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8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63"/>
        <w:rPr>
          <w:rStyle w:val="C11"/>
          <w:rtl w:val="0"/>
        </w:rPr>
      </w:pPr>
      <w:r>
        <w:rPr>
          <w:rStyle w:val="C11"/>
          <w:rtl w:val="0"/>
        </w:rPr>
        <w:t>c) Vysvětlit zásady první pomoci na pracovišti</w:t>
      </w:r>
    </w:p>
    <w:p>
      <w:pPr>
        <w:pStyle w:val="P28"/>
        <w:framePr w:w="3921" w:h="376" w:hRule="exact" w:wrap="none" w:vAnchor="page" w:hAnchor="margin" w:x="6800" w:y="128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6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18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39"/>
        <w:rPr>
          <w:rStyle w:val="C13"/>
          <w:rtl w:val="0"/>
        </w:rPr>
      </w:pPr>
      <w:r>
        <w:rPr>
          <w:rStyle w:val="C13"/>
          <w:rtl w:val="0"/>
        </w:rPr>
        <w:t>d) Vysvětlit pojem "ochranné pásmo"; uvést jeho rozměry a nakreslit náčrt</w:t>
      </w:r>
    </w:p>
    <w:p>
      <w:pPr>
        <w:pStyle w:val="P30"/>
        <w:framePr w:w="3921" w:h="376" w:hRule="exact" w:wrap="none" w:vAnchor="page" w:hAnchor="margin" w:x="6800" w:y="1318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3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55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15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1355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1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9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992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139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9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54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598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1454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59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0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30.7.2026 7:47:21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45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2016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76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249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041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272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409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59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532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81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785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846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518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816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641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69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prace/pokryvac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564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947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3417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921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204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4819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86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924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731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923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940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876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518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6009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984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699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8275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688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899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513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10531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4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96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400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82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63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411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93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95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187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36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88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673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172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988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42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555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366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201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4003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260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952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897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7104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982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49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566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641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96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72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65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57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72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91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3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243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41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620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793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787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641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7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3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219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52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520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81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868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204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920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14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6052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42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604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777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800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93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120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897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516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23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67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49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84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61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508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91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233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747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6067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792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771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953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9043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988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907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2011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894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643" w:y="11239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516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467" w:y="11239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6456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676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569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875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9513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9940" w:y="11239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879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pálených</w:t>
      </w:r>
    </w:p>
    <w:p>
      <w:pPr>
        <w:pStyle w:val="P37"/>
        <w:framePr w:w="130" w:h="230" w:hRule="exact" w:wrap="none" w:vAnchor="page" w:hAnchor="margin" w:x="950" w:y="1147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33" w:h="230" w:hRule="exact" w:wrap="none" w:vAnchor="page" w:hAnchor="margin" w:x="1123" w:y="11470"/>
        <w:rPr>
          <w:rStyle w:val="C26"/>
          <w:rtl w:val="0"/>
        </w:rPr>
      </w:pPr>
      <w:r>
        <w:rPr>
          <w:rStyle w:val="C26"/>
          <w:rtl w:val="0"/>
        </w:rPr>
        <w:t>betonových</w:t>
      </w:r>
    </w:p>
    <w:p>
      <w:pPr>
        <w:pStyle w:val="P37"/>
        <w:framePr w:w="1105" w:h="230" w:hRule="exact" w:wrap="none" w:vAnchor="page" w:hAnchor="margin" w:x="2299" w:y="11470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562" w:h="230" w:hRule="exact" w:wrap="none" w:vAnchor="page" w:hAnchor="margin" w:x="3446" w:y="1147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50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1987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347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18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144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873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156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927" w:h="230" w:hRule="exact" w:wrap="none" w:vAnchor="page" w:hAnchor="margin" w:x="4972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75" w:h="230" w:hRule="exact" w:wrap="none" w:vAnchor="page" w:hAnchor="margin" w:x="5952" w:y="11705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6384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7310" w:y="11705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7972" w:y="1170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241" w:h="230" w:hRule="exact" w:wrap="none" w:vAnchor="page" w:hAnchor="margin" w:x="8683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8980" w:y="1170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148" w:y="11705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116" w:h="230" w:hRule="exact" w:wrap="none" w:vAnchor="page" w:hAnchor="margin" w:x="9273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9446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10118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66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55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742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2044" w:y="1193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2817" w:y="1193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351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4060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5044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5236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5534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6331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6873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857" w:y="1193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8212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8510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928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830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83" w:h="230" w:hRule="exact" w:wrap="none" w:vAnchor="page" w:hAnchor="margin" w:x="364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590" w:y="121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63" w:y="12166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1588" w:y="12166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481" w:h="230" w:hRule="exact" w:wrap="none" w:vAnchor="page" w:hAnchor="margin" w:x="2347" w:y="12166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2870" w:y="1216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3840" w:y="1216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4012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4238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4584" w:y="12166"/>
        <w:rPr>
          <w:rStyle w:val="C27"/>
          <w:rtl w:val="0"/>
        </w:rPr>
      </w:pPr>
      <w:r>
        <w:rPr>
          <w:rStyle w:val="C27"/>
          <w:rtl w:val="0"/>
        </w:rPr>
        <w:t>střechu</w:t>
      </w:r>
    </w:p>
    <w:p>
      <w:pPr>
        <w:pStyle w:val="P38"/>
        <w:framePr w:w="1047" w:h="230" w:hRule="exact" w:wrap="none" w:vAnchor="page" w:hAnchor="margin" w:x="5299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6388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7555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8390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9048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9264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9897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7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63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58" w:h="230" w:hRule="exact" w:wrap="none" w:vAnchor="page" w:hAnchor="margin" w:x="1920" w:y="12636"/>
        <w:rPr>
          <w:rStyle w:val="C26"/>
          <w:rtl w:val="0"/>
        </w:rPr>
      </w:pPr>
      <w:r>
        <w:rPr>
          <w:rStyle w:val="C26"/>
          <w:rtl w:val="0"/>
        </w:rPr>
        <w:t>Zhotovování,</w:t>
      </w:r>
    </w:p>
    <w:p>
      <w:pPr>
        <w:pStyle w:val="P37"/>
        <w:framePr w:w="1268" w:h="230" w:hRule="exact" w:wrap="none" w:vAnchor="page" w:hAnchor="margin" w:x="3220" w:y="12636"/>
        <w:rPr>
          <w:rStyle w:val="C26"/>
          <w:rtl w:val="0"/>
        </w:rPr>
      </w:pPr>
      <w:r>
        <w:rPr>
          <w:rStyle w:val="C26"/>
          <w:rtl w:val="0"/>
        </w:rPr>
        <w:t>kontrolování,</w:t>
      </w:r>
    </w:p>
    <w:p>
      <w:pPr>
        <w:pStyle w:val="P37"/>
        <w:framePr w:w="1081" w:h="230" w:hRule="exact" w:wrap="none" w:vAnchor="page" w:hAnchor="margin" w:x="4531" w:y="12636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130" w:h="230" w:hRule="exact" w:wrap="none" w:vAnchor="page" w:hAnchor="margin" w:x="5654" w:y="12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5827" w:y="12636"/>
        <w:rPr>
          <w:rStyle w:val="C26"/>
          <w:rtl w:val="0"/>
        </w:rPr>
      </w:pPr>
      <w:r>
        <w:rPr>
          <w:rStyle w:val="C26"/>
          <w:rtl w:val="0"/>
        </w:rPr>
        <w:t>opravování</w:t>
      </w:r>
    </w:p>
    <w:p>
      <w:pPr>
        <w:pStyle w:val="P37"/>
        <w:framePr w:w="946" w:h="230" w:hRule="exact" w:wrap="none" w:vAnchor="page" w:hAnchor="margin" w:x="6950" w:y="12636"/>
        <w:rPr>
          <w:rStyle w:val="C26"/>
          <w:rtl w:val="0"/>
        </w:rPr>
      </w:pPr>
      <w:r>
        <w:rPr>
          <w:rStyle w:val="C26"/>
          <w:rtl w:val="0"/>
        </w:rPr>
        <w:t>separační</w:t>
      </w:r>
    </w:p>
    <w:p>
      <w:pPr>
        <w:pStyle w:val="P37"/>
        <w:framePr w:w="605" w:h="230" w:hRule="exact" w:wrap="none" w:vAnchor="page" w:hAnchor="margin" w:x="7939" w:y="12636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8587" w:y="12636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649" w:h="230" w:hRule="exact" w:wrap="none" w:vAnchor="page" w:hAnchor="margin" w:x="9014" w:y="12636"/>
        <w:rPr>
          <w:rStyle w:val="C26"/>
          <w:rtl w:val="0"/>
        </w:rPr>
      </w:pPr>
      <w:r>
        <w:rPr>
          <w:rStyle w:val="C26"/>
          <w:rtl w:val="0"/>
        </w:rPr>
        <w:t>pálené</w:t>
      </w:r>
    </w:p>
    <w:p>
      <w:pPr>
        <w:pStyle w:val="P37"/>
        <w:framePr w:w="130" w:h="230" w:hRule="exact" w:wrap="none" w:vAnchor="page" w:hAnchor="margin" w:x="9705" w:y="12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28" w:y="12867"/>
        <w:rPr>
          <w:rStyle w:val="C26"/>
          <w:rtl w:val="0"/>
        </w:rPr>
      </w:pPr>
      <w:r>
        <w:rPr>
          <w:rStyle w:val="C26"/>
          <w:rtl w:val="0"/>
        </w:rPr>
        <w:t>betonové</w:t>
      </w:r>
    </w:p>
    <w:p>
      <w:pPr>
        <w:pStyle w:val="P37"/>
        <w:framePr w:w="869" w:h="230" w:hRule="exact" w:wrap="none" w:vAnchor="page" w:hAnchor="margin" w:x="974" w:y="12867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673" w:h="230" w:hRule="exact" w:wrap="none" w:vAnchor="page" w:hAnchor="margin" w:x="1886" w:y="12867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310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31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131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1310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13102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13102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13102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5836" w:y="13102"/>
        <w:rPr>
          <w:rStyle w:val="C27"/>
          <w:rtl w:val="0"/>
        </w:rPr>
      </w:pPr>
      <w:r>
        <w:rPr>
          <w:rStyle w:val="C27"/>
          <w:rtl w:val="0"/>
        </w:rPr>
        <w:t>separační</w:t>
      </w:r>
    </w:p>
    <w:p>
      <w:pPr>
        <w:pStyle w:val="P38"/>
        <w:framePr w:w="548" w:h="230" w:hRule="exact" w:wrap="none" w:vAnchor="page" w:hAnchor="margin" w:x="6772" w:y="13102"/>
        <w:rPr>
          <w:rStyle w:val="C27"/>
          <w:rtl w:val="0"/>
        </w:rPr>
      </w:pPr>
      <w:r>
        <w:rPr>
          <w:rStyle w:val="C27"/>
          <w:rtl w:val="0"/>
        </w:rPr>
        <w:t>vrstvu</w:t>
      </w:r>
    </w:p>
    <w:p>
      <w:pPr>
        <w:pStyle w:val="P38"/>
        <w:framePr w:w="351" w:h="230" w:hRule="exact" w:wrap="none" w:vAnchor="page" w:hAnchor="margin" w:x="7363" w:y="13102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756" w:y="13102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404" w:y="1310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374" w:y="1310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547" w:y="1310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715" w:y="13102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792" w:y="13102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57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357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783" w:h="230" w:hRule="exact" w:wrap="none" w:vAnchor="page" w:hAnchor="margin" w:x="3163" w:y="13572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301" w:h="230" w:hRule="exact" w:wrap="none" w:vAnchor="page" w:hAnchor="margin" w:x="3988" w:y="13572"/>
        <w:rPr>
          <w:rStyle w:val="C26"/>
          <w:rtl w:val="0"/>
        </w:rPr>
      </w:pPr>
      <w:r>
        <w:rPr>
          <w:rStyle w:val="C26"/>
          <w:rtl w:val="0"/>
        </w:rPr>
        <w:t>hydroizolační</w:t>
      </w:r>
    </w:p>
    <w:p>
      <w:pPr>
        <w:pStyle w:val="P37"/>
        <w:framePr w:w="605" w:h="230" w:hRule="exact" w:wrap="none" w:vAnchor="page" w:hAnchor="margin" w:x="5332" w:y="13572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5980" w:y="13572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649" w:h="230" w:hRule="exact" w:wrap="none" w:vAnchor="page" w:hAnchor="margin" w:x="6408" w:y="13572"/>
        <w:rPr>
          <w:rStyle w:val="C26"/>
          <w:rtl w:val="0"/>
        </w:rPr>
      </w:pPr>
      <w:r>
        <w:rPr>
          <w:rStyle w:val="C26"/>
          <w:rtl w:val="0"/>
        </w:rPr>
        <w:t>pálené</w:t>
      </w:r>
    </w:p>
    <w:p>
      <w:pPr>
        <w:pStyle w:val="P37"/>
        <w:framePr w:w="130" w:h="230" w:hRule="exact" w:wrap="none" w:vAnchor="page" w:hAnchor="margin" w:x="7099" w:y="1357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7272" w:y="13572"/>
        <w:rPr>
          <w:rStyle w:val="C26"/>
          <w:rtl w:val="0"/>
        </w:rPr>
      </w:pPr>
      <w:r>
        <w:rPr>
          <w:rStyle w:val="C26"/>
          <w:rtl w:val="0"/>
        </w:rPr>
        <w:t>betonové</w:t>
      </w:r>
    </w:p>
    <w:p>
      <w:pPr>
        <w:pStyle w:val="P37"/>
        <w:framePr w:w="869" w:h="230" w:hRule="exact" w:wrap="none" w:vAnchor="page" w:hAnchor="margin" w:x="8217" w:y="13572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673" w:h="230" w:hRule="exact" w:wrap="none" w:vAnchor="page" w:hAnchor="margin" w:x="9129" w:y="13572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31" w:y="1380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200" w:y="138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416" w:y="1380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694" w:y="138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539" w:y="138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865" w:y="1380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657" w:y="13807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723" w:y="1380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932" w:y="13807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676" w:y="13807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51" w:h="230" w:hRule="exact" w:wrap="none" w:vAnchor="page" w:hAnchor="margin" w:x="7478" w:y="13807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915" w:y="13807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606" w:y="1380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619" w:y="1380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835" w:y="1380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10003" w:y="13807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605" w:h="230" w:hRule="exact" w:wrap="none" w:vAnchor="page" w:hAnchor="margin" w:x="10152" w:y="13807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14038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38"/>
        <w:framePr w:w="73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50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14508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30" w:h="230" w:hRule="exact" w:wrap="none" w:vAnchor="page" w:hAnchor="margin" w:x="2664" w:y="1450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2836" w:y="14508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879" w:h="230" w:hRule="exact" w:wrap="none" w:vAnchor="page" w:hAnchor="margin" w:x="3552" w:y="14508"/>
        <w:rPr>
          <w:rStyle w:val="C26"/>
          <w:rtl w:val="0"/>
        </w:rPr>
      </w:pPr>
      <w:r>
        <w:rPr>
          <w:rStyle w:val="C26"/>
          <w:rtl w:val="0"/>
        </w:rPr>
        <w:t>pálených</w:t>
      </w:r>
    </w:p>
    <w:p>
      <w:pPr>
        <w:pStyle w:val="P37"/>
        <w:framePr w:w="130" w:h="230" w:hRule="exact" w:wrap="none" w:vAnchor="page" w:hAnchor="margin" w:x="4473" w:y="1450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33" w:h="230" w:hRule="exact" w:wrap="none" w:vAnchor="page" w:hAnchor="margin" w:x="4646" w:y="14508"/>
        <w:rPr>
          <w:rStyle w:val="C26"/>
          <w:rtl w:val="0"/>
        </w:rPr>
      </w:pPr>
      <w:r>
        <w:rPr>
          <w:rStyle w:val="C26"/>
          <w:rtl w:val="0"/>
        </w:rPr>
        <w:t>betonových</w:t>
      </w:r>
    </w:p>
    <w:p>
      <w:pPr>
        <w:pStyle w:val="P37"/>
        <w:framePr w:w="1105" w:h="230" w:hRule="exact" w:wrap="none" w:vAnchor="page" w:hAnchor="margin" w:x="5822" w:y="14508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562" w:h="230" w:hRule="exact" w:wrap="none" w:vAnchor="page" w:hAnchor="margin" w:x="6969" w:y="14508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147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474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23" w:y="147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147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1474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56" w:y="14743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79" w:y="14743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145" w:y="1474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73" w:h="230" w:hRule="exact" w:wrap="none" w:vAnchor="page" w:hAnchor="margin" w:x="5923" w:y="14743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649" w:h="230" w:hRule="exact" w:wrap="none" w:vAnchor="page" w:hAnchor="margin" w:x="6638" w:y="14743"/>
        <w:rPr>
          <w:rStyle w:val="C27"/>
          <w:rtl w:val="0"/>
        </w:rPr>
      </w:pPr>
      <w:r>
        <w:rPr>
          <w:rStyle w:val="C27"/>
          <w:rtl w:val="0"/>
        </w:rPr>
        <w:t>krytiny:</w:t>
      </w:r>
    </w:p>
    <w:p>
      <w:pPr>
        <w:pStyle w:val="P38"/>
        <w:framePr w:w="869" w:h="230" w:hRule="exact" w:wrap="none" w:vAnchor="page" w:hAnchor="margin" w:x="7329" w:y="1474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241" w:y="1474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91" w:h="230" w:hRule="exact" w:wrap="none" w:vAnchor="page" w:hAnchor="margin" w:x="8779" w:y="14743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303" w:h="230" w:hRule="exact" w:wrap="none" w:vAnchor="page" w:hAnchor="margin" w:x="9412" w:y="147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9758" w:y="14743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30" w:h="230" w:hRule="exact" w:wrap="none" w:vAnchor="page" w:hAnchor="margin" w:x="10473" w:y="14743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241" w:h="230" w:hRule="exact" w:wrap="none" w:vAnchor="page" w:hAnchor="margin" w:x="28" w:y="1497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12" w:y="1497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1224" w:y="14974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303" w:h="230" w:hRule="exact" w:wrap="none" w:vAnchor="page" w:hAnchor="margin" w:x="1713" w:y="149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2059" w:y="14974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293" w:h="230" w:hRule="exact" w:wrap="none" w:vAnchor="page" w:hAnchor="margin" w:x="2774" w:y="14974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3110" w:y="14974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152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520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52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152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1520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1520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1520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572" w:h="230" w:hRule="exact" w:wrap="none" w:vAnchor="page" w:hAnchor="margin" w:x="5136" w:y="15209"/>
        <w:rPr>
          <w:rStyle w:val="C27"/>
          <w:rtl w:val="0"/>
        </w:rPr>
      </w:pPr>
      <w:r>
        <w:rPr>
          <w:rStyle w:val="C27"/>
          <w:rtl w:val="0"/>
        </w:rPr>
        <w:t>upraví</w:t>
      </w:r>
    </w:p>
    <w:p>
      <w:pPr>
        <w:pStyle w:val="P38"/>
        <w:framePr w:w="605" w:h="230" w:hRule="exact" w:wrap="none" w:vAnchor="page" w:hAnchor="margin" w:x="5750" w:y="15209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16" w:h="230" w:hRule="exact" w:wrap="none" w:vAnchor="page" w:hAnchor="margin" w:x="6398" w:y="152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6556" w:y="15209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8"/>
        <w:framePr w:w="826" w:h="230" w:hRule="exact" w:wrap="none" w:vAnchor="page" w:hAnchor="margin" w:x="7104" w:y="15209"/>
        <w:rPr>
          <w:rStyle w:val="C27"/>
          <w:rtl w:val="0"/>
        </w:rPr>
      </w:pPr>
      <w:r>
        <w:rPr>
          <w:rStyle w:val="C27"/>
          <w:rtl w:val="0"/>
        </w:rPr>
        <w:t>střešních</w:t>
      </w:r>
    </w:p>
    <w:p>
      <w:pPr>
        <w:pStyle w:val="P38"/>
        <w:framePr w:w="850" w:h="230" w:hRule="exact" w:wrap="none" w:vAnchor="page" w:hAnchor="margin" w:x="7972" w:y="15209"/>
        <w:rPr>
          <w:rStyle w:val="C27"/>
          <w:rtl w:val="0"/>
        </w:rPr>
      </w:pPr>
      <w:r>
        <w:rPr>
          <w:rStyle w:val="C27"/>
          <w:rtl w:val="0"/>
        </w:rPr>
        <w:t>prostupů,</w:t>
      </w:r>
    </w:p>
    <w:p>
      <w:pPr>
        <w:pStyle w:val="P38"/>
        <w:framePr w:w="548" w:h="230" w:hRule="exact" w:wrap="none" w:vAnchor="page" w:hAnchor="margin" w:x="8865" w:y="15209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9456" w:y="152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9628" w:y="15209"/>
        <w:rPr>
          <w:rStyle w:val="C27"/>
          <w:rtl w:val="0"/>
        </w:rPr>
      </w:pPr>
      <w:r>
        <w:rPr>
          <w:rStyle w:val="C27"/>
          <w:rtl w:val="0"/>
        </w:rPr>
        <w:t>štítů:</w:t>
      </w:r>
    </w:p>
    <w:p>
      <w:pPr>
        <w:pStyle w:val="P38"/>
        <w:framePr w:w="869" w:h="230" w:hRule="exact" w:wrap="none" w:vAnchor="page" w:hAnchor="margin" w:x="28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940" w:y="15439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303" w:h="230" w:hRule="exact" w:wrap="none" w:vAnchor="page" w:hAnchor="margin" w:x="1588" w:y="154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1934" w:y="15439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130" w:h="230" w:hRule="exact" w:wrap="none" w:vAnchor="page" w:hAnchor="margin" w:x="2601" w:y="1543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2774" w:y="1543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2942" w:y="1543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3019" w:y="1543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869" w:h="230" w:hRule="exact" w:wrap="none" w:vAnchor="page" w:hAnchor="margin" w:x="3134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81" w:h="230" w:hRule="exact" w:wrap="none" w:vAnchor="page" w:hAnchor="margin" w:x="4046" w:y="15439"/>
        <w:rPr>
          <w:rStyle w:val="C27"/>
          <w:rtl w:val="0"/>
        </w:rPr>
      </w:pPr>
      <w:r>
        <w:rPr>
          <w:rStyle w:val="C27"/>
          <w:rtl w:val="0"/>
        </w:rPr>
        <w:t>sklon</w:t>
      </w:r>
    </w:p>
    <w:p>
      <w:pPr>
        <w:pStyle w:val="P38"/>
        <w:framePr w:w="658" w:h="230" w:hRule="exact" w:wrap="none" w:vAnchor="page" w:hAnchor="margin" w:x="4569" w:y="15439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375" w:h="230" w:hRule="exact" w:wrap="none" w:vAnchor="page" w:hAnchor="margin" w:x="5270" w:y="15439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5688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39" w:h="230" w:hRule="exact" w:wrap="none" w:vAnchor="page" w:hAnchor="margin" w:x="6600" w:y="15439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836" w:h="230" w:hRule="exact" w:wrap="none" w:vAnchor="page" w:hAnchor="margin" w:x="7281" w:y="15439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850" w:h="230" w:hRule="exact" w:wrap="none" w:vAnchor="page" w:hAnchor="margin" w:x="8160" w:y="15439"/>
        <w:rPr>
          <w:rStyle w:val="C27"/>
          <w:rtl w:val="0"/>
        </w:rPr>
      </w:pPr>
      <w:r>
        <w:rPr>
          <w:rStyle w:val="C27"/>
          <w:rtl w:val="0"/>
        </w:rPr>
        <w:t>prostupu:</w:t>
      </w:r>
    </w:p>
    <w:p>
      <w:pPr>
        <w:pStyle w:val="P38"/>
        <w:framePr w:w="293" w:h="230" w:hRule="exact" w:wrap="none" w:vAnchor="page" w:hAnchor="margin" w:x="9052" w:y="15439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183" w:h="230" w:hRule="exact" w:wrap="none" w:vAnchor="page" w:hAnchor="margin" w:x="9388" w:y="1543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16" w:h="230" w:hRule="exact" w:wrap="none" w:vAnchor="page" w:hAnchor="margin" w:x="9614" w:y="15439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293" w:h="230" w:hRule="exact" w:wrap="none" w:vAnchor="page" w:hAnchor="margin" w:x="9772" w:y="15439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241" w:h="230" w:hRule="exact" w:wrap="none" w:vAnchor="page" w:hAnchor="margin" w:x="10108" w:y="1543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28" w:y="156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940" w:y="156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605" w:h="230" w:hRule="exact" w:wrap="none" w:vAnchor="page" w:hAnchor="margin" w:x="1478" w:y="15670"/>
        <w:rPr>
          <w:rStyle w:val="C27"/>
          <w:rtl w:val="0"/>
        </w:rPr>
      </w:pPr>
      <w:r>
        <w:rPr>
          <w:rStyle w:val="C27"/>
          <w:rtl w:val="0"/>
        </w:rPr>
        <w:t>úžlabí:</w:t>
      </w:r>
    </w:p>
    <w:p>
      <w:pPr>
        <w:pStyle w:val="P38"/>
        <w:framePr w:w="293" w:h="230" w:hRule="exact" w:wrap="none" w:vAnchor="page" w:hAnchor="margin" w:x="2126" w:y="15670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2462" w:y="1567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2745" w:y="156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3657" w:y="156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605" w:h="230" w:hRule="exact" w:wrap="none" w:vAnchor="page" w:hAnchor="margin" w:x="4195" w:y="15670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4843" w:y="15670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130" w:h="230" w:hRule="exact" w:wrap="none" w:vAnchor="page" w:hAnchor="margin" w:x="5457" w:y="1567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5630" w:y="15670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30.7.2026 7:47:21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946" w:h="230" w:hRule="exact" w:wrap="none" w:vAnchor="page" w:hAnchor="margin" w:x="3163" w:y="2394"/>
        <w:rPr>
          <w:rStyle w:val="C26"/>
          <w:rtl w:val="0"/>
        </w:rPr>
      </w:pPr>
      <w:r>
        <w:rPr>
          <w:rStyle w:val="C26"/>
          <w:rtl w:val="0"/>
        </w:rPr>
        <w:t>tepelných</w:t>
      </w:r>
    </w:p>
    <w:p>
      <w:pPr>
        <w:pStyle w:val="P37"/>
        <w:framePr w:w="625" w:h="230" w:hRule="exact" w:wrap="none" w:vAnchor="page" w:hAnchor="margin" w:x="4152" w:y="2394"/>
        <w:rPr>
          <w:rStyle w:val="C26"/>
          <w:rtl w:val="0"/>
        </w:rPr>
      </w:pPr>
      <w:r>
        <w:rPr>
          <w:rStyle w:val="C26"/>
          <w:rtl w:val="0"/>
        </w:rPr>
        <w:t>izolací</w:t>
      </w:r>
    </w:p>
    <w:p>
      <w:pPr>
        <w:pStyle w:val="P37"/>
        <w:framePr w:w="385" w:h="230" w:hRule="exact" w:wrap="none" w:vAnchor="page" w:hAnchor="margin" w:x="4819" w:y="2394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649" w:h="230" w:hRule="exact" w:wrap="none" w:vAnchor="page" w:hAnchor="margin" w:x="5246" w:y="2394"/>
        <w:rPr>
          <w:rStyle w:val="C26"/>
          <w:rtl w:val="0"/>
        </w:rPr>
      </w:pPr>
      <w:r>
        <w:rPr>
          <w:rStyle w:val="C26"/>
          <w:rtl w:val="0"/>
        </w:rPr>
        <w:t>pálené</w:t>
      </w:r>
    </w:p>
    <w:p>
      <w:pPr>
        <w:pStyle w:val="P37"/>
        <w:framePr w:w="130" w:h="230" w:hRule="exact" w:wrap="none" w:vAnchor="page" w:hAnchor="margin" w:x="5937" w:y="23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6110" w:y="2394"/>
        <w:rPr>
          <w:rStyle w:val="C26"/>
          <w:rtl w:val="0"/>
        </w:rPr>
      </w:pPr>
      <w:r>
        <w:rPr>
          <w:rStyle w:val="C26"/>
          <w:rtl w:val="0"/>
        </w:rPr>
        <w:t>betonové</w:t>
      </w:r>
    </w:p>
    <w:p>
      <w:pPr>
        <w:pStyle w:val="P37"/>
        <w:framePr w:w="869" w:h="230" w:hRule="exact" w:wrap="none" w:vAnchor="page" w:hAnchor="margin" w:x="7056" w:y="2394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673" w:h="230" w:hRule="exact" w:wrap="none" w:vAnchor="page" w:hAnchor="margin" w:x="7968" w:y="2394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262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26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26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262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262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262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2629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83" w:h="230" w:hRule="exact" w:wrap="none" w:vAnchor="page" w:hAnchor="margin" w:x="5836" w:y="2629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6662" w:y="2629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38"/>
        <w:framePr w:w="130" w:h="230" w:hRule="exact" w:wrap="none" w:vAnchor="page" w:hAnchor="margin" w:x="7276" w:y="26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7449" w:y="2629"/>
        <w:rPr>
          <w:rStyle w:val="C27"/>
          <w:rtl w:val="0"/>
        </w:rPr>
      </w:pPr>
      <w:r>
        <w:rPr>
          <w:rStyle w:val="C27"/>
          <w:rtl w:val="0"/>
        </w:rPr>
        <w:t>rozměru</w:t>
      </w:r>
    </w:p>
    <w:p>
      <w:pPr>
        <w:pStyle w:val="P38"/>
        <w:framePr w:w="927" w:h="230" w:hRule="exact" w:wrap="none" w:vAnchor="page" w:hAnchor="margin" w:x="8241" w:y="262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211" w:y="262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384" w:y="262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552" w:y="262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628" w:y="2629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28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10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3100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062" w:y="3100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729" w:y="3100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075" w:y="310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248" w:y="3100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059" w:y="3100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649" w:y="3100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455" w:h="230" w:hRule="exact" w:wrap="none" w:vAnchor="page" w:hAnchor="margin" w:x="5966" w:y="3100"/>
        <w:rPr>
          <w:rStyle w:val="C26"/>
          <w:rtl w:val="0"/>
        </w:rPr>
      </w:pPr>
      <w:r>
        <w:rPr>
          <w:rStyle w:val="C26"/>
          <w:rtl w:val="0"/>
        </w:rPr>
        <w:t>pokrývačských</w:t>
      </w:r>
    </w:p>
    <w:p>
      <w:pPr>
        <w:pStyle w:val="P37"/>
        <w:framePr w:w="725" w:h="230" w:hRule="exact" w:wrap="none" w:vAnchor="page" w:hAnchor="margin" w:x="7464" w:y="3100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337" w:h="230" w:hRule="exact" w:wrap="none" w:vAnchor="page" w:hAnchor="margin" w:x="8232" w:y="3100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8611" w:y="3100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879" w:h="230" w:hRule="exact" w:wrap="none" w:vAnchor="page" w:hAnchor="margin" w:x="9470" w:y="3100"/>
        <w:rPr>
          <w:rStyle w:val="C26"/>
          <w:rtl w:val="0"/>
        </w:rPr>
      </w:pPr>
      <w:r>
        <w:rPr>
          <w:rStyle w:val="C26"/>
          <w:rtl w:val="0"/>
        </w:rPr>
        <w:t>pálených</w:t>
      </w:r>
    </w:p>
    <w:p>
      <w:pPr>
        <w:pStyle w:val="P37"/>
        <w:framePr w:w="130" w:h="230" w:hRule="exact" w:wrap="none" w:vAnchor="page" w:hAnchor="margin" w:x="10392" w:y="310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33" w:h="230" w:hRule="exact" w:wrap="none" w:vAnchor="page" w:hAnchor="margin" w:x="28" w:y="3330"/>
        <w:rPr>
          <w:rStyle w:val="C26"/>
          <w:rtl w:val="0"/>
        </w:rPr>
      </w:pPr>
      <w:r>
        <w:rPr>
          <w:rStyle w:val="C26"/>
          <w:rtl w:val="0"/>
        </w:rPr>
        <w:t>betonových</w:t>
      </w:r>
    </w:p>
    <w:p>
      <w:pPr>
        <w:pStyle w:val="P37"/>
        <w:framePr w:w="1105" w:h="230" w:hRule="exact" w:wrap="none" w:vAnchor="page" w:hAnchor="margin" w:x="1204" w:y="3330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562" w:h="230" w:hRule="exact" w:wrap="none" w:vAnchor="page" w:hAnchor="margin" w:x="2352" w:y="333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461" w:h="230" w:hRule="exact" w:wrap="none" w:vAnchor="page" w:hAnchor="margin" w:x="2956" w:y="333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3460" w:y="3330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4560" w:y="33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4718" w:y="333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5510" w:y="3330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5937" w:y="333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380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380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3801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3801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38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3801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3801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380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380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3801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3801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38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3801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3801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4036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4036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1"/>
        <w:framePr w:w="375" w:h="245" w:hRule="exact" w:wrap="none" w:vAnchor="page" w:hAnchor="margin" w:x="28" w:y="427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428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4285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4285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4285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4285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4285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4285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281" w:y="4285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73" w:y="4285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817" w:y="4285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628" w:y="428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452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453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4535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4535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1656" w:y="4535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736" w:y="4535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340" w:y="4535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59" w:h="230" w:hRule="exact" w:wrap="none" w:vAnchor="page" w:hAnchor="margin" w:x="3513" w:y="453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315" w:y="4535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477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478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868" w:y="4785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060" w:y="4785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344" w:y="4785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1848" w:y="4785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057" w:y="4785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3705" w:y="4785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8" w:y="478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704" w:y="4785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5020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5020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28" w:y="525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388" w:y="5269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5269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526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39" w:y="5269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832" w:y="526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44" w:y="52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417" w:y="5269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142" w:y="5269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323" w:y="52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606" w:y="5269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686" w:y="52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5269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636" w:y="52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241" w:y="52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524" w:y="526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014" w:y="526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172" w:y="5269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388" w:y="5500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892" w:y="550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051" w:y="5500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608" w:y="550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112" w:y="550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395" w:y="5500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196" w:y="550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65" w:y="550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12" w:y="550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25" w:y="5500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57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388" w:y="5749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724" w:y="574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40" w:y="5749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1833" w:y="574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246" w:y="5749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2904" w:y="574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172" w:y="5749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3873" w:y="5749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387" w:y="574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400" w:y="57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5683" w:y="5749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595" w:y="5749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252" w:y="57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425" w:y="5749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347" w:y="5749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8952" w:y="5749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388" w:y="5980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214" w:y="5980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1992" w:y="59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164" w:y="5980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2846" w:y="598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15" w:y="598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662" w:y="598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4675" w:y="5980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62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6450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645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6450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645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057" w:y="6450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806" w:y="645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089" w:y="645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5025" w:y="6450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6014" w:y="6450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7128" w:y="645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344" w:y="6450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8212" w:y="645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9057" w:y="6450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9672" w:y="6450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28" w:y="6681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447" w:h="230" w:hRule="exact" w:wrap="none" w:vAnchor="page" w:hAnchor="margin" w:x="720" w:y="6681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461" w:h="230" w:hRule="exact" w:wrap="none" w:vAnchor="page" w:hAnchor="margin" w:x="1209" w:y="66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49" w:h="230" w:hRule="exact" w:wrap="none" w:vAnchor="page" w:hAnchor="margin" w:x="1713" w:y="6681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1004" w:h="230" w:hRule="exact" w:wrap="none" w:vAnchor="page" w:hAnchor="margin" w:x="3004" w:y="6681"/>
        <w:rPr>
          <w:rStyle w:val="C27"/>
          <w:rtl w:val="0"/>
        </w:rPr>
      </w:pPr>
      <w:r>
        <w:rPr>
          <w:rStyle w:val="C27"/>
          <w:rtl w:val="0"/>
        </w:rPr>
        <w:t>prostředky.</w:t>
      </w:r>
    </w:p>
    <w:p>
      <w:pPr>
        <w:pStyle w:val="P38"/>
        <w:framePr w:w="893" w:h="230" w:hRule="exact" w:wrap="none" w:vAnchor="page" w:hAnchor="margin" w:x="4051" w:y="6681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4987" w:y="6681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5534" w:y="668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6192" w:y="668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6696" w:y="6681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7420" w:y="6681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72" w:h="230" w:hRule="exact" w:wrap="none" w:vAnchor="page" w:hAnchor="margin" w:x="8376" w:y="668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69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15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15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15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15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15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15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715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71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715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715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715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715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715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738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738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73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738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738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738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73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738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738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738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73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73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738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738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761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7612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7612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76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7612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761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7612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7612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7612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7612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7612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76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761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761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784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784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784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78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784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78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7842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784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78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784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784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784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7842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78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7842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7842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78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784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78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07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07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88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87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264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64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2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2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2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30.7.2026 7:47:21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61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pokrývač a nejméně 5 let odborné praxe v oblasti pokrývačství se specializací na skládané krytiny pálené a betonové, nebo nejméně 5 let odborné praxe ve funkci učitele praktického vyučování nebo odborného výcviku v oblasti pokrývačství se specializací na skládané krytiny pálené a betonové.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zaměřením na pokrývačství a nejméně 5 let odborné praxe v oblasti pokrývačství se specializací na skládané krytiny pálené a betonové, nebo nejméně 5 let odborné praxe ve funkci učitele praktického vyučování nebo odborného výcviku v oblasti pokrývačství se specializací na skládané krytiny pálené a betonové.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pokrývačství se specializací na skládané krytiny pálené a betonové, nebo nejméně 5 let odborné praxe ve funkci učitele praktického vyučování nebo odborného výcviku v oblasti pokrývačství se specializací na skládané krytiny pálené a betonové.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pokrývačství se specializací na skládané krytiny pálené a betonové, nebo nejméně 5 let odborné praxe ve funkci učitele odborných předmětů nebo praktického vyučování nebo odborného výcviku v oblasti pokrývačství se specializací na skládané krytiny pálené a betonové.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Pokrývač/pokrývačka skládaných krytin pálených a betonových (36-121-H) a střední vzdělání s výučním listem nebo maturitní zkouškou a nejméně 5 let odborné praxe v oblasti pokrývačství se specializací na skládané krytiny pálené a betonové.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30.7.2026 7:47:21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pomocnými</w:t>
      </w:r>
    </w:p>
    <w:p>
      <w:pPr>
        <w:pStyle w:val="P38"/>
        <w:framePr w:w="937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41"/>
        <w:framePr w:w="375" w:h="245" w:hRule="exact" w:wrap="none" w:vAnchor="page" w:hAnchor="margin" w:x="38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749" w:h="230" w:hRule="exact" w:wrap="none" w:vAnchor="page" w:hAnchor="margin" w:x="1516" w:y="3762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2308" w:y="3762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605" w:h="230" w:hRule="exact" w:wrap="none" w:vAnchor="page" w:hAnchor="margin" w:x="2764" w:y="3762"/>
        <w:rPr>
          <w:rStyle w:val="C27"/>
          <w:rtl w:val="0"/>
        </w:rPr>
      </w:pPr>
      <w:r>
        <w:rPr>
          <w:rStyle w:val="C27"/>
          <w:rtl w:val="0"/>
        </w:rPr>
        <w:t>dlouhý</w:t>
      </w:r>
    </w:p>
    <w:p>
      <w:pPr>
        <w:pStyle w:val="P38"/>
        <w:framePr w:w="130" w:h="230" w:hRule="exact" w:wrap="none" w:vAnchor="page" w:hAnchor="margin" w:x="3412" w:y="376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3585" w:y="376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38"/>
        <w:framePr w:w="293" w:h="230" w:hRule="exact" w:wrap="none" w:vAnchor="page" w:hAnchor="margin" w:x="1670" w:y="4011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183" w:h="230" w:hRule="exact" w:wrap="none" w:vAnchor="page" w:hAnchor="margin" w:x="2006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2232" w:y="40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404" w:y="401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577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73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měřidlo</w:t>
      </w:r>
    </w:p>
    <w:p>
      <w:pPr>
        <w:pStyle w:val="P38"/>
        <w:framePr w:w="615" w:h="230" w:hRule="exact" w:wrap="none" w:vAnchor="page" w:hAnchor="margin" w:x="1464" w:y="4261"/>
        <w:rPr>
          <w:rStyle w:val="C27"/>
          <w:rtl w:val="0"/>
        </w:rPr>
      </w:pPr>
      <w:r>
        <w:rPr>
          <w:rStyle w:val="C27"/>
          <w:rtl w:val="0"/>
        </w:rPr>
        <w:t>roztečí</w:t>
      </w:r>
    </w:p>
    <w:p>
      <w:pPr>
        <w:pStyle w:val="P38"/>
        <w:framePr w:w="284" w:h="230" w:hRule="exact" w:wrap="none" w:vAnchor="page" w:hAnchor="margin" w:x="2121" w:y="4261"/>
        <w:rPr>
          <w:rStyle w:val="C27"/>
          <w:rtl w:val="0"/>
        </w:rPr>
      </w:pPr>
      <w:r>
        <w:rPr>
          <w:rStyle w:val="C27"/>
          <w:rtl w:val="0"/>
        </w:rPr>
        <w:t>latí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35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úhloměr</w:t>
      </w:r>
    </w:p>
    <w:p>
      <w:pPr>
        <w:pStyle w:val="P41"/>
        <w:framePr w:w="375" w:h="245" w:hRule="exact" w:wrap="none" w:vAnchor="page" w:hAnchor="margin" w:x="2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0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 Pracovní</w:t>
      </w:r>
    </w:p>
    <w:p>
      <w:pPr>
        <w:pStyle w:val="P38"/>
        <w:framePr w:w="581" w:h="230" w:hRule="exact" w:wrap="none" w:vAnchor="page" w:hAnchor="margin" w:x="1291" w:y="476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915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88" w:y="476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92" w:y="476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769" w:h="230" w:hRule="exact" w:wrap="none" w:vAnchor="page" w:hAnchor="margin" w:x="1430" w:y="5010"/>
        <w:rPr>
          <w:rStyle w:val="C27"/>
          <w:rtl w:val="0"/>
        </w:rPr>
      </w:pPr>
      <w:r>
        <w:rPr>
          <w:rStyle w:val="C27"/>
          <w:rtl w:val="0"/>
        </w:rPr>
        <w:t>tesařské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1124" w:h="230" w:hRule="exact" w:wrap="none" w:vAnchor="page" w:hAnchor="margin" w:x="1430" w:y="5259"/>
        <w:rPr>
          <w:rStyle w:val="C27"/>
          <w:rtl w:val="0"/>
        </w:rPr>
      </w:pPr>
      <w:r>
        <w:rPr>
          <w:rStyle w:val="C27"/>
          <w:rtl w:val="0"/>
        </w:rPr>
        <w:t>pokrývačské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605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802" w:h="230" w:hRule="exact" w:wrap="none" w:vAnchor="page" w:hAnchor="margin" w:x="2352" w:y="5758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437" w:h="230" w:hRule="exact" w:wrap="none" w:vAnchor="page" w:hAnchor="margin" w:x="2352" w:y="6008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49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páčidlo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81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sponkovačka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94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hřebovnice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47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nože</w:t>
      </w:r>
    </w:p>
    <w:p>
      <w:pPr>
        <w:pStyle w:val="P38"/>
        <w:framePr w:w="241" w:h="230" w:hRule="exact" w:wrap="none" w:vAnchor="page" w:hAnchor="margin" w:x="1238" w:y="7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1521" w:y="7006"/>
        <w:rPr>
          <w:rStyle w:val="C27"/>
          <w:rtl w:val="0"/>
        </w:rPr>
      </w:pPr>
      <w:r>
        <w:rPr>
          <w:rStyle w:val="C27"/>
          <w:rtl w:val="0"/>
        </w:rPr>
        <w:t>živičné</w:t>
      </w:r>
    </w:p>
    <w:p>
      <w:pPr>
        <w:pStyle w:val="P38"/>
        <w:framePr w:w="826" w:h="230" w:hRule="exact" w:wrap="none" w:vAnchor="page" w:hAnchor="margin" w:x="2188" w:y="7006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612" w:y="725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461" w:h="230" w:hRule="exact" w:wrap="none" w:vAnchor="page" w:hAnchor="margin" w:x="2150" w:y="7256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130" w:h="230" w:hRule="exact" w:wrap="none" w:vAnchor="page" w:hAnchor="margin" w:x="2654" w:y="72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827" w:y="7256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869" w:h="230" w:hRule="exact" w:wrap="none" w:vAnchor="page" w:hAnchor="margin" w:x="1449" w:y="7506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2361" w:y="75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2644" w:y="750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lžíce</w:t>
      </w:r>
    </w:p>
    <w:p>
      <w:pPr>
        <w:pStyle w:val="P38"/>
        <w:framePr w:w="1124" w:h="230" w:hRule="exact" w:wrap="none" w:vAnchor="page" w:hAnchor="margin" w:x="1219" w:y="7755"/>
        <w:rPr>
          <w:rStyle w:val="C27"/>
          <w:rtl w:val="0"/>
        </w:rPr>
      </w:pPr>
      <w:r>
        <w:rPr>
          <w:rStyle w:val="C27"/>
          <w:rtl w:val="0"/>
        </w:rPr>
        <w:t>pokrývačská</w:t>
      </w:r>
    </w:p>
    <w:p>
      <w:pPr>
        <w:pStyle w:val="P38"/>
        <w:framePr w:w="817" w:h="230" w:hRule="exact" w:wrap="none" w:vAnchor="page" w:hAnchor="margin" w:x="2385" w:y="7755"/>
        <w:rPr>
          <w:rStyle w:val="C27"/>
          <w:rtl w:val="0"/>
        </w:rPr>
      </w:pPr>
      <w:r>
        <w:rPr>
          <w:rStyle w:val="C27"/>
          <w:rtl w:val="0"/>
        </w:rPr>
        <w:t>půlkulatá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řetízek</w:t>
      </w:r>
    </w:p>
    <w:p>
      <w:pPr>
        <w:pStyle w:val="P38"/>
        <w:framePr w:w="241" w:h="230" w:hRule="exact" w:wrap="none" w:vAnchor="page" w:hAnchor="margin" w:x="1406" w:y="80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689" w:y="8005"/>
        <w:rPr>
          <w:rStyle w:val="C27"/>
          <w:rtl w:val="0"/>
        </w:rPr>
      </w:pPr>
      <w:r>
        <w:rPr>
          <w:rStyle w:val="C27"/>
          <w:rtl w:val="0"/>
        </w:rPr>
        <w:t>přidržení</w:t>
      </w:r>
    </w:p>
    <w:p>
      <w:pPr>
        <w:pStyle w:val="P38"/>
        <w:framePr w:w="673" w:h="230" w:hRule="exact" w:wrap="none" w:vAnchor="page" w:hAnchor="margin" w:x="2524" w:y="8005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82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2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1756" w:y="8254"/>
        <w:rPr>
          <w:rStyle w:val="C27"/>
          <w:rtl w:val="0"/>
        </w:rPr>
      </w:pPr>
      <w:r>
        <w:rPr>
          <w:rStyle w:val="C27"/>
          <w:rtl w:val="0"/>
        </w:rPr>
        <w:t>namáčení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82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5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1756" w:y="8504"/>
        <w:rPr>
          <w:rStyle w:val="C27"/>
          <w:rtl w:val="0"/>
        </w:rPr>
      </w:pPr>
      <w:r>
        <w:rPr>
          <w:rStyle w:val="C27"/>
          <w:rtl w:val="0"/>
        </w:rPr>
        <w:t>maltu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81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1372" w:y="87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1656" w:y="8754"/>
        <w:rPr>
          <w:rStyle w:val="C27"/>
          <w:rtl w:val="0"/>
        </w:rPr>
      </w:pPr>
      <w:r>
        <w:rPr>
          <w:rStyle w:val="C27"/>
          <w:rtl w:val="0"/>
        </w:rPr>
        <w:t>míchání</w:t>
      </w:r>
    </w:p>
    <w:p>
      <w:pPr>
        <w:pStyle w:val="P38"/>
        <w:framePr w:w="495" w:h="230" w:hRule="exact" w:wrap="none" w:vAnchor="page" w:hAnchor="margin" w:x="2424" w:y="8754"/>
        <w:rPr>
          <w:rStyle w:val="C27"/>
          <w:rtl w:val="0"/>
        </w:rPr>
      </w:pPr>
      <w:r>
        <w:rPr>
          <w:rStyle w:val="C27"/>
          <w:rtl w:val="0"/>
        </w:rPr>
        <w:t>malty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38"/>
        <w:framePr w:w="937" w:h="230" w:hRule="exact" w:wrap="none" w:vAnchor="page" w:hAnchor="margin" w:x="1449" w:y="9003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vidiové</w:t>
      </w:r>
    </w:p>
    <w:p>
      <w:pPr>
        <w:pStyle w:val="P38"/>
        <w:framePr w:w="548" w:h="230" w:hRule="exact" w:wrap="none" w:vAnchor="page" w:hAnchor="margin" w:x="1430" w:y="9253"/>
        <w:rPr>
          <w:rStyle w:val="C27"/>
          <w:rtl w:val="0"/>
        </w:rPr>
      </w:pPr>
      <w:r>
        <w:rPr>
          <w:rStyle w:val="C27"/>
          <w:rtl w:val="0"/>
        </w:rPr>
        <w:t>vrtáky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9502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řezací</w:t>
      </w:r>
    </w:p>
    <w:p>
      <w:pPr>
        <w:pStyle w:val="P38"/>
        <w:framePr w:w="716" w:h="230" w:hRule="exact" w:wrap="none" w:vAnchor="page" w:hAnchor="margin" w:x="1353" w:y="9752"/>
        <w:rPr>
          <w:rStyle w:val="C27"/>
          <w:rtl w:val="0"/>
        </w:rPr>
      </w:pPr>
      <w:r>
        <w:rPr>
          <w:rStyle w:val="C27"/>
          <w:rtl w:val="0"/>
        </w:rPr>
        <w:t>kotouče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kotoučová</w:t>
      </w:r>
    </w:p>
    <w:p>
      <w:pPr>
        <w:pStyle w:val="P38"/>
        <w:framePr w:w="327" w:h="230" w:hRule="exact" w:wrap="none" w:vAnchor="page" w:hAnchor="margin" w:x="1718" w:y="10002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řetězová</w:t>
      </w:r>
    </w:p>
    <w:p>
      <w:pPr>
        <w:pStyle w:val="P38"/>
        <w:framePr w:w="327" w:h="230" w:hRule="exact" w:wrap="none" w:vAnchor="page" w:hAnchor="margin" w:x="1574" w:y="10251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37" w:h="230" w:hRule="exact" w:wrap="none" w:vAnchor="page" w:hAnchor="margin" w:x="1574" w:y="10501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61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207" w:h="230" w:hRule="exact" w:wrap="none" w:vAnchor="page" w:hAnchor="margin" w:x="1252" w:y="10750"/>
        <w:rPr>
          <w:rStyle w:val="C27"/>
          <w:rtl w:val="0"/>
        </w:rPr>
      </w:pPr>
      <w:r>
        <w:rPr>
          <w:rStyle w:val="C27"/>
          <w:rtl w:val="0"/>
        </w:rPr>
        <w:t>lis</w:t>
      </w:r>
    </w:p>
    <w:p>
      <w:pPr>
        <w:pStyle w:val="P38"/>
        <w:framePr w:w="241" w:h="230" w:hRule="exact" w:wrap="none" w:vAnchor="page" w:hAnchor="margin" w:x="1502" w:y="107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1785" w:y="10750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505" w:h="230" w:hRule="exact" w:wrap="none" w:vAnchor="page" w:hAnchor="margin" w:x="2510" w:y="10750"/>
        <w:rPr>
          <w:rStyle w:val="C27"/>
          <w:rtl w:val="0"/>
        </w:rPr>
      </w:pPr>
      <w:r>
        <w:rPr>
          <w:rStyle w:val="C27"/>
          <w:rtl w:val="0"/>
        </w:rPr>
        <w:t>tmelů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ulamovač</w:t>
      </w:r>
    </w:p>
    <w:p>
      <w:pPr>
        <w:pStyle w:val="P38"/>
        <w:framePr w:w="241" w:h="230" w:hRule="exact" w:wrap="none" w:vAnchor="page" w:hAnchor="margin" w:x="1660" w:y="1100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1944" w:y="11000"/>
        <w:rPr>
          <w:rStyle w:val="C27"/>
          <w:rtl w:val="0"/>
        </w:rPr>
      </w:pPr>
      <w:r>
        <w:rPr>
          <w:rStyle w:val="C27"/>
          <w:rtl w:val="0"/>
        </w:rPr>
        <w:t>rohy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91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teplovzdušná</w:t>
      </w:r>
    </w:p>
    <w:p>
      <w:pPr>
        <w:pStyle w:val="P38"/>
        <w:framePr w:w="591" w:h="230" w:hRule="exact" w:wrap="none" w:vAnchor="page" w:hAnchor="margin" w:x="1982" w:y="11250"/>
        <w:rPr>
          <w:rStyle w:val="C27"/>
          <w:rtl w:val="0"/>
        </w:rPr>
      </w:pPr>
      <w:r>
        <w:rPr>
          <w:rStyle w:val="C27"/>
          <w:rtl w:val="0"/>
        </w:rPr>
        <w:t>pistole</w:t>
      </w:r>
    </w:p>
    <w:p>
      <w:pPr>
        <w:pStyle w:val="P41"/>
        <w:framePr w:w="375" w:h="245" w:hRule="exact" w:wrap="none" w:vAnchor="page" w:hAnchor="margin" w:x="38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481" w:h="230" w:hRule="exact" w:wrap="none" w:vAnchor="page" w:hAnchor="margin" w:x="1627" w:y="11499"/>
        <w:rPr>
          <w:rStyle w:val="C27"/>
          <w:rtl w:val="0"/>
        </w:rPr>
      </w:pPr>
      <w:r>
        <w:rPr>
          <w:rStyle w:val="C27"/>
          <w:rtl w:val="0"/>
        </w:rPr>
        <w:t>lávka</w:t>
      </w:r>
    </w:p>
    <w:p>
      <w:pPr>
        <w:pStyle w:val="P41"/>
        <w:framePr w:w="375" w:h="245" w:hRule="exact" w:wrap="none" w:vAnchor="page" w:hAnchor="margin" w:x="38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1"/>
        <w:framePr w:w="375" w:h="245" w:hRule="exact" w:wrap="none" w:vAnchor="page" w:hAnchor="margin" w:x="2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1998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406" w:y="12248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bednicí</w:t>
      </w:r>
    </w:p>
    <w:p>
      <w:pPr>
        <w:pStyle w:val="P38"/>
        <w:framePr w:w="826" w:h="230" w:hRule="exact" w:wrap="none" w:vAnchor="page" w:hAnchor="margin" w:x="1449" w:y="124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303" w:h="230" w:hRule="exact" w:wrap="none" w:vAnchor="page" w:hAnchor="margin" w:x="2318" w:y="124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71" w:h="230" w:hRule="exact" w:wrap="none" w:vAnchor="page" w:hAnchor="margin" w:x="2664" w:y="12498"/>
        <w:rPr>
          <w:rStyle w:val="C27"/>
          <w:rtl w:val="0"/>
        </w:rPr>
      </w:pPr>
      <w:r>
        <w:rPr>
          <w:rStyle w:val="C27"/>
          <w:rtl w:val="0"/>
        </w:rPr>
        <w:t>hydroizolaci</w:t>
      </w:r>
    </w:p>
    <w:p>
      <w:pPr>
        <w:pStyle w:val="P38"/>
        <w:framePr w:w="130" w:h="230" w:hRule="exact" w:wrap="none" w:vAnchor="page" w:hAnchor="margin" w:x="3777" w:y="124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950" w:y="12498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4776" w:y="12498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41"/>
        <w:framePr w:w="375" w:h="245" w:hRule="exact" w:wrap="none" w:vAnchor="page" w:hAnchor="margin" w:x="38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337" w:h="230" w:hRule="exact" w:wrap="none" w:vAnchor="page" w:hAnchor="margin" w:x="1406" w:y="12747"/>
        <w:rPr>
          <w:rStyle w:val="C27"/>
          <w:rtl w:val="0"/>
        </w:rPr>
      </w:pPr>
      <w:r>
        <w:rPr>
          <w:rStyle w:val="C27"/>
          <w:rtl w:val="0"/>
        </w:rPr>
        <w:t>latě</w:t>
      </w:r>
    </w:p>
    <w:p>
      <w:pPr>
        <w:pStyle w:val="P41"/>
        <w:framePr w:w="375" w:h="245" w:hRule="exact" w:wrap="none" w:vAnchor="page" w:hAnchor="margin" w:x="38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2997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946" w:h="230" w:hRule="exact" w:wrap="none" w:vAnchor="page" w:hAnchor="margin" w:x="1828" w:y="12997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41"/>
        <w:framePr w:w="375" w:h="245" w:hRule="exact" w:wrap="none" w:vAnchor="page" w:hAnchor="margin" w:x="2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324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3246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brašnička</w:t>
      </w:r>
    </w:p>
    <w:p>
      <w:pPr>
        <w:pStyle w:val="P38"/>
        <w:framePr w:w="241" w:h="230" w:hRule="exact" w:wrap="none" w:vAnchor="page" w:hAnchor="margin" w:x="1660" w:y="1349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944" w:y="13496"/>
        <w:rPr>
          <w:rStyle w:val="C27"/>
          <w:rtl w:val="0"/>
        </w:rPr>
      </w:pPr>
      <w:r>
        <w:rPr>
          <w:rStyle w:val="C27"/>
          <w:rtl w:val="0"/>
        </w:rPr>
        <w:t>hřebíky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95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tužka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14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šňůra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šňůrovačka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241" w:h="230" w:hRule="exact" w:wrap="none" w:vAnchor="page" w:hAnchor="margin" w:x="1608" w:y="144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28" w:h="230" w:hRule="exact" w:wrap="none" w:vAnchor="page" w:hAnchor="margin" w:x="1891" w:y="14494"/>
        <w:rPr>
          <w:rStyle w:val="C27"/>
          <w:rtl w:val="0"/>
        </w:rPr>
      </w:pPr>
      <w:r>
        <w:rPr>
          <w:rStyle w:val="C27"/>
          <w:rtl w:val="0"/>
        </w:rPr>
        <w:t>úklid</w:t>
      </w:r>
    </w:p>
    <w:p>
      <w:pPr>
        <w:pStyle w:val="P38"/>
        <w:framePr w:w="927" w:h="230" w:hRule="exact" w:wrap="none" w:vAnchor="page" w:hAnchor="margin" w:x="2361" w:y="14494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394" w:h="230" w:hRule="exact" w:wrap="none" w:vAnchor="page" w:hAnchor="margin" w:x="1992" w:y="14744"/>
        <w:rPr>
          <w:rStyle w:val="C27"/>
          <w:rtl w:val="0"/>
        </w:rPr>
      </w:pPr>
      <w:r>
        <w:rPr>
          <w:rStyle w:val="C27"/>
          <w:rtl w:val="0"/>
        </w:rPr>
        <w:t>lano</w:t>
      </w:r>
    </w:p>
    <w:p>
      <w:pPr>
        <w:pStyle w:val="P41"/>
        <w:framePr w:w="375" w:h="245" w:hRule="exact" w:wrap="none" w:vAnchor="page" w:hAnchor="margin" w:x="38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99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615" w:h="230" w:hRule="exact" w:wrap="none" w:vAnchor="page" w:hAnchor="margin" w:x="1992" w:y="14994"/>
        <w:rPr>
          <w:rStyle w:val="C27"/>
          <w:rtl w:val="0"/>
        </w:rPr>
      </w:pPr>
      <w:r>
        <w:rPr>
          <w:rStyle w:val="C27"/>
          <w:rtl w:val="0"/>
        </w:rPr>
        <w:t>postroj</w:t>
      </w:r>
    </w:p>
    <w:p>
      <w:pPr>
        <w:pStyle w:val="P41"/>
        <w:framePr w:w="375" w:h="245" w:hRule="exact" w:wrap="none" w:vAnchor="page" w:hAnchor="margin" w:x="2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1524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1524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152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1524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1524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1524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15243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1"/>
        <w:framePr w:w="375" w:h="245" w:hRule="exact" w:wrap="none" w:vAnchor="page" w:hAnchor="margin" w:x="2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1549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1549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154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1549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30.7.2026 7:47:21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23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230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38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173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2173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2173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2173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217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217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641" w:y="2173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33" w:y="2173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77" w:y="2173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88" w:y="21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38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42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423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2016" w:y="2423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096" w:y="2423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700" w:y="242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3" w:y="242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699" w:y="242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1228" w:y="2673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420" w:y="267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704" w:y="2673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2208" w:y="2673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417" w:y="267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065" w:y="267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4238" w:y="267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5064" w:y="267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90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560" w:y="2922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083" w:y="292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299" w:y="2922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3192" w:y="292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604" w:y="292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777" w:y="2922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502" w:y="2922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683" w:y="29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966" w:y="2922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7046" w:y="29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219" w:y="2922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996" w:y="2922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01" w:y="292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884" w:y="2922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374" w:y="292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532" w:y="2922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748" w:y="3153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1252" w:y="315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411" w:y="3153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968" w:y="31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472" w:y="315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755" w:y="3153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556" w:y="315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825" w:y="315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372" w:y="315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385" w:y="315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388" w:y="33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748" w:y="3402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084" w:y="340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00" w:y="3402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2193" w:y="340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606" w:y="3402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3264" w:y="340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532" w:y="3402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4233" w:y="3402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747" w:y="3402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760" w:y="34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043" w:y="3402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955" w:y="3402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612" w:y="34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785" w:y="3402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707" w:y="3402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9312" w:y="3402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748" w:y="3633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574" w:y="3633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2352" w:y="36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524" w:y="3633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3206" w:y="363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75" w:y="363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22" w:y="363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35" w:y="363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386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3882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3882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41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35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353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3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353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353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35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353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35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353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3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353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35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353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353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35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35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58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5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58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58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5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58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58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58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58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583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5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58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58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481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4813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4813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481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4813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481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4813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4813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4813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4813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4813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561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1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5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21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21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5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10 až 12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30.7.2026 7:47:21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30.7.2026 7:47:21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ED0EFA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A48BC6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5CA2AA4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FD11F1C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