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2EC87" Type="http://schemas.openxmlformats.org/officeDocument/2006/relationships/officeDocument" Target="/word/document.xml" /><Relationship Id="coreR6E32EC87" Type="http://schemas.openxmlformats.org/package/2006/relationships/metadata/core-properties" Target="/docProps/core.xml" /><Relationship Id="customR6E32EC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 technička arboristka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arborista / technička arboristka, 13.6.2026 13:24:49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 technička arboristka, 13.6.2026 13:24:49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 technička arboristka, 13.6.2026 13:24:49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 technička arboristka, 13.6.2026 13:24:49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 technička arboristka, 13.6.2026 13:24:49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 technička arboristka, 13.6.2026 13:24:49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 technička arboristka, 13.6.2026 13:24:49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 technička arboristka nebo 41-082-N Samostatný technik arborista / samostatná technička arboristka.</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38"/>
        <w:rPr>
          <w:rStyle w:val="C3"/>
          <w:rtl w:val="0"/>
        </w:rPr>
      </w:pPr>
    </w:p>
    <w:p>
      <w:pPr>
        <w:pStyle w:val="P35"/>
        <w:framePr w:w="10710" w:h="340" w:hRule="exact" w:wrap="none" w:vAnchor="page" w:hAnchor="margin" w:x="28" w:y="14338"/>
        <w:rPr>
          <w:rStyle w:val="C25"/>
          <w:rtl w:val="0"/>
        </w:rPr>
      </w:pPr>
      <w:r>
        <w:rPr>
          <w:rStyle w:val="C25"/>
          <w:rtl w:val="0"/>
        </w:rPr>
        <w:t>Doba přípravy na zkoušku</w:t>
      </w:r>
    </w:p>
    <w:p>
      <w:pPr>
        <w:keepNext w:val="0"/>
        <w:keepLines w:val="0"/>
        <w:framePr w:w="10766" w:h="80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 technička arboristka, 13.6.2026 13:24:49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 technička arboristka, 13.6.2026 13:24:49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 technička arboristka, 13.6.2026 13:24:49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EC5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AF12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61C1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