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27C9C" Type="http://schemas.openxmlformats.org/officeDocument/2006/relationships/officeDocument" Target="/word/document.xml" /><Relationship Id="coreR79227C9C" Type="http://schemas.openxmlformats.org/package/2006/relationships/metadata/core-properties" Target="/docProps/core.xml" /><Relationship Id="customR79227C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28.10.2026 22:18:57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28.10.2026 22:18:57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28.10.2026 22:18:57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