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0B983" Type="http://schemas.openxmlformats.org/officeDocument/2006/relationships/officeDocument" Target="/word/document.xml" /><Relationship Id="coreR6CC0B983" Type="http://schemas.openxmlformats.org/package/2006/relationships/metadata/core-properties" Target="/docProps/core.xml" /><Relationship Id="customR6CC0B9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technolog, 27.10.2026 4:14:31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27.10.2026 4:14:31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27.10.2026 4:14:31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27.10.2026 4:14:31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27.10.2026 4:14:31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technolog, 27.10.2026 4:14:31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27.10.2026 4:14:31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27.10.2026 4:14:31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27.10.2026 4:14:31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C980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DDDB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3027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F47EE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A8E0C2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D2F1F45"/>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CEB599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