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AEF9B" Type="http://schemas.openxmlformats.org/officeDocument/2006/relationships/officeDocument" Target="/word/document.xml" /><Relationship Id="coreR272AEF9B" Type="http://schemas.openxmlformats.org/package/2006/relationships/metadata/core-properties" Target="/docProps/core.xml" /><Relationship Id="customR272AEF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29.4.2026 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http://katalog.nsp.cz/karta_tp.aspx?id_jp=5238).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4001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4001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40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4001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400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4231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4702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470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4900" w:y="470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836" w:y="4702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6604" w:y="4702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7843" w:y="47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8400" w:y="4702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428" w:h="230" w:hRule="exact" w:wrap="none" w:vAnchor="page" w:hAnchor="margin" w:x="9403" w:y="470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9873" w:y="47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1641" w:y="4932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4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1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516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1037" w:h="230" w:hRule="exact" w:wrap="none" w:vAnchor="page" w:hAnchor="margin" w:x="1416" w:y="51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40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536" w:y="540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649" w:h="230" w:hRule="exact" w:wrap="none" w:vAnchor="page" w:hAnchor="margin" w:x="1972" w:y="540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413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30" w:h="230" w:hRule="exact" w:wrap="none" w:vAnchor="page" w:hAnchor="margin" w:x="3120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411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291" w:y="54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28" w:y="540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6206" w:y="540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638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526" w:y="5638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130" w:h="230" w:hRule="exact" w:wrap="none" w:vAnchor="page" w:hAnchor="margin" w:x="22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67" w:y="5638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292" w:y="5638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241" w:h="230" w:hRule="exact" w:wrap="none" w:vAnchor="page" w:hAnchor="margin" w:x="387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56" w:y="5638"/>
        <w:rPr>
          <w:rStyle w:val="C20"/>
          <w:rtl w:val="0"/>
        </w:rPr>
      </w:pPr>
      <w:r>
        <w:rPr>
          <w:rStyle w:val="C20"/>
          <w:rtl w:val="0"/>
        </w:rPr>
        <w:t>displeji</w:t>
      </w:r>
    </w:p>
    <w:p>
      <w:pPr>
        <w:pStyle w:val="P27"/>
        <w:framePr w:w="3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432" w:y="5873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936" w:y="5873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1838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184" w:y="5873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2918" w:y="587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1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108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1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1771" w:y="610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462" w:y="610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144" w:y="610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370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873" w:y="6108"/>
        <w:rPr>
          <w:rStyle w:val="C20"/>
          <w:rtl w:val="0"/>
        </w:rPr>
      </w:pPr>
      <w:r>
        <w:rPr>
          <w:rStyle w:val="C20"/>
          <w:rtl w:val="0"/>
        </w:rPr>
        <w:t>předtisková</w:t>
      </w:r>
    </w:p>
    <w:p>
      <w:pPr>
        <w:pStyle w:val="P27"/>
        <w:framePr w:w="749" w:h="230" w:hRule="exact" w:wrap="none" w:vAnchor="page" w:hAnchor="margin" w:x="4953" w:y="610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343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771" w:y="6343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198" w:y="6343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5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579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1771" w:y="657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548" w:y="657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374" w:y="6579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681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6814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6814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6814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7"/>
        <w:framePr w:w="860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931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521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588" w:y="7049"/>
        <w:rPr>
          <w:rStyle w:val="C20"/>
          <w:rtl w:val="0"/>
        </w:rPr>
      </w:pPr>
      <w:r>
        <w:rPr>
          <w:rStyle w:val="C20"/>
          <w:rtl w:val="0"/>
        </w:rPr>
        <w:t>readyPoužívání</w:t>
      </w:r>
    </w:p>
    <w:p>
      <w:pPr>
        <w:pStyle w:val="P27"/>
        <w:framePr w:w="735" w:h="230" w:hRule="exact" w:wrap="none" w:vAnchor="page" w:hAnchor="margin" w:x="3033" w:y="70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3811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80" w:y="704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025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5673" w:y="7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832" w:y="704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912" w:y="704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7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75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751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7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75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1105" w:h="230" w:hRule="exact" w:wrap="none" w:vAnchor="page" w:hAnchor="margin" w:x="3412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7519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75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7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751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7519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7519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7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77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77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775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775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7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775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77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775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775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670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7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79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03" w:h="230" w:hRule="exact" w:wrap="none" w:vAnchor="page" w:hAnchor="margin" w:x="1708" w:y="7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054" w:y="7985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2899" w:y="798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3259" w:y="798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361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22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2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03" w:h="230" w:hRule="exact" w:wrap="none" w:vAnchor="page" w:hAnchor="margin" w:x="1228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574" w:y="8220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845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8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03" w:h="230" w:hRule="exact" w:wrap="none" w:vAnchor="page" w:hAnchor="margin" w:x="1708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8455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7"/>
        <w:framePr w:w="361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69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6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303" w:h="230" w:hRule="exact" w:wrap="none" w:vAnchor="page" w:hAnchor="margin" w:x="1228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1574" w:y="869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23" w:y="8691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89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8926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8926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8926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892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892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8926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89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8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89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8926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89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892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915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915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9156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9156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9627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869" w:h="230" w:hRule="exact" w:wrap="none" w:vAnchor="page" w:hAnchor="margin" w:x="3777" w:y="962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4689" w:y="96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5726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942" w:y="962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6753" w:y="962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93" w:h="230" w:hRule="exact" w:wrap="none" w:vAnchor="page" w:hAnchor="margin" w:x="7310" w:y="96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8145" w:y="9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8692" w:y="962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9595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1094" w:y="985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2006" w:y="9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3043" w:y="9857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3657" w:y="9857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4977" w:y="9857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6057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6216" w:y="985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6662" w:y="985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7219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7411" w:y="9857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8491" w:y="985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9604" w:y="98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118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334" w:y="100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1891" w:y="10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702" w:y="100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3172" w:y="100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3931" w:y="1008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4478" w:y="1008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5740" w:y="100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024" w:y="10087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6249" w:y="10087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6796" w:y="1008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7176" w:y="100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680" w:y="10087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8683" w:y="10087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9748" w:y="10087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864" w:y="1031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1267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440" w:y="10318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2054" w:y="10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2270" w:y="10318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3273" w:y="1031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3878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4425" w:y="1031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5030" w:y="10318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6000" w:y="1031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624" w:y="10318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38" w:h="230" w:hRule="exact" w:wrap="none" w:vAnchor="page" w:hAnchor="margin" w:x="1008" w:y="10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2188" w:y="107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06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027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185" w:y="1078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57" w:h="230" w:hRule="exact" w:wrap="none" w:vAnchor="page" w:hAnchor="margin" w:x="5088" w:y="1078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6187" w:y="107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7099" w:y="1078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25" w:h="230" w:hRule="exact" w:wrap="none" w:vAnchor="page" w:hAnchor="margin" w:x="8054" w:y="1078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22" w:y="10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277" w:h="230" w:hRule="exact" w:wrap="none" w:vAnchor="page" w:hAnchor="margin" w:x="9436" w:y="10788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769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1215" w:h="230" w:hRule="exact" w:wrap="none" w:vAnchor="page" w:hAnchor="margin" w:x="840" w:y="11019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2097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36" w:h="230" w:hRule="exact" w:wrap="none" w:vAnchor="page" w:hAnchor="margin" w:x="2865" w:y="110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615" w:h="230" w:hRule="exact" w:wrap="none" w:vAnchor="page" w:hAnchor="margin" w:x="4344" w:y="1101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893" w:h="230" w:hRule="exact" w:wrap="none" w:vAnchor="page" w:hAnchor="margin" w:x="5001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937" w:y="1101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30" w:h="230" w:hRule="exact" w:wrap="none" w:vAnchor="page" w:hAnchor="margin" w:x="6705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78" w:y="1101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725" w:h="230" w:hRule="exact" w:wrap="none" w:vAnchor="page" w:hAnchor="margin" w:x="7579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347" w:y="1101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8961" w:y="110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84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897" w:y="11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1243" w:y="11249"/>
        <w:rPr>
          <w:rStyle w:val="C20"/>
          <w:rtl w:val="0"/>
        </w:rPr>
      </w:pPr>
      <w:r>
        <w:rPr>
          <w:rStyle w:val="C20"/>
          <w:rtl w:val="0"/>
        </w:rPr>
        <w:t>polygrafickou</w:t>
      </w:r>
    </w:p>
    <w:p>
      <w:pPr>
        <w:pStyle w:val="P27"/>
        <w:framePr w:w="615" w:h="230" w:hRule="exact" w:wrap="none" w:vAnchor="page" w:hAnchor="margin" w:x="2476" w:y="1124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3134" w:y="11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03" w:y="112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4084" w:y="11249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56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37" w:y="11249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284" w:h="230" w:hRule="exact" w:wrap="none" w:vAnchor="page" w:hAnchor="margin" w:x="5750" w:y="1124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25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systematickým</w:t>
      </w:r>
    </w:p>
    <w:p>
      <w:pPr>
        <w:pStyle w:val="P27"/>
        <w:framePr w:w="937" w:h="230" w:hRule="exact" w:wrap="none" w:vAnchor="page" w:hAnchor="margin" w:x="7444" w:y="112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48" w:h="230" w:hRule="exact" w:wrap="none" w:vAnchor="page" w:hAnchor="margin" w:x="8424" w:y="11249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130" w:h="230" w:hRule="exact" w:wrap="none" w:vAnchor="page" w:hAnchor="margin" w:x="961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787" w:y="11249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8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1233" w:y="11479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436" w:h="230" w:hRule="exact" w:wrap="none" w:vAnchor="page" w:hAnchor="margin" w:x="2332" w:y="1147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11" w:y="1147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579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514" w:h="230" w:hRule="exact" w:wrap="none" w:vAnchor="page" w:hAnchor="margin" w:x="5764" w:y="114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81" w:h="230" w:hRule="exact" w:wrap="none" w:vAnchor="page" w:hAnchor="margin" w:x="6321" w:y="11479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658" w:h="230" w:hRule="exact" w:wrap="none" w:vAnchor="page" w:hAnchor="margin" w:x="7444" w:y="114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1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195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1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195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1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19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195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24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242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2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24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2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242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2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2420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242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242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2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24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2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2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2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81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57" w:y="12886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36" w:y="1288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772" w:y="128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200" w:y="128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977" w:y="12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36" w:y="1288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61" w:y="128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44" w:y="12886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6960" w:y="1288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049" w:y="128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8606" w:y="1288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49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566" w:y="13121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1123" w:y="131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948" w:y="13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26" w:y="13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942" w:y="131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964" w:y="131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4137" w:y="13121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335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335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33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3356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335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335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335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33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33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359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3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35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35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35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359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35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35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3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35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35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3591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382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38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38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38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38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382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382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382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38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38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4052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40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5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5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5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7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7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451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720" w:y="1475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4444" w:y="147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713" w:y="147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4996" w:y="1475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83" w:h="230" w:hRule="exact" w:wrap="none" w:vAnchor="page" w:hAnchor="margin" w:x="6120" w:y="147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945" w:y="147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2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96" w:y="147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336" w:y="1475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10060" w:y="147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32" w:y="149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816" w:y="149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37" w:h="230" w:hRule="exact" w:wrap="none" w:vAnchor="page" w:hAnchor="margin" w:x="1939" w:y="149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75" w:y="14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48" w:y="149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963" w:y="149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412" w:y="14988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49" w:h="230" w:hRule="exact" w:wrap="none" w:vAnchor="page" w:hAnchor="margin" w:x="712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20" w:y="14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12" w:y="14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80" w:y="14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82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40" w:y="149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0166" w:y="149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64" w:y="15219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615" w:h="230" w:hRule="exact" w:wrap="none" w:vAnchor="page" w:hAnchor="margin" w:x="1680" w:y="152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337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3326" w:y="15219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201" w:h="230" w:hRule="exact" w:wrap="none" w:vAnchor="page" w:hAnchor="margin" w:x="4526" w:y="15219"/>
        <w:rPr>
          <w:rStyle w:val="C20"/>
          <w:rtl w:val="0"/>
        </w:rPr>
      </w:pPr>
      <w:r>
        <w:rPr>
          <w:rStyle w:val="C20"/>
          <w:rtl w:val="0"/>
        </w:rPr>
        <w:t>jednoznačně,</w:t>
      </w:r>
    </w:p>
    <w:p>
      <w:pPr>
        <w:pStyle w:val="P27"/>
        <w:framePr w:w="461" w:h="230" w:hRule="exact" w:wrap="none" w:vAnchor="page" w:hAnchor="margin" w:x="5769" w:y="15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273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099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71" w:h="230" w:hRule="exact" w:wrap="none" w:vAnchor="page" w:hAnchor="margin" w:x="8088" w:y="15219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284" w:h="230" w:hRule="exact" w:wrap="none" w:vAnchor="page" w:hAnchor="margin" w:x="8601" w:y="1521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69" w:h="230" w:hRule="exact" w:wrap="none" w:vAnchor="page" w:hAnchor="margin" w:x="8928" w:y="15219"/>
        <w:rPr>
          <w:rStyle w:val="C20"/>
          <w:rtl w:val="0"/>
        </w:rPr>
      </w:pPr>
      <w:r>
        <w:rPr>
          <w:rStyle w:val="C20"/>
          <w:rtl w:val="0"/>
        </w:rPr>
        <w:t>částečně,</w:t>
      </w:r>
    </w:p>
    <w:p>
      <w:pPr>
        <w:pStyle w:val="P27"/>
        <w:framePr w:w="130" w:h="230" w:hRule="exact" w:wrap="none" w:vAnchor="page" w:hAnchor="margin" w:x="9840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1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171" w:y="152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54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276" w:y="1544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893" w:h="230" w:hRule="exact" w:wrap="none" w:vAnchor="page" w:hAnchor="margin" w:x="1737" w:y="154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2673" w:y="15449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25" w:h="230" w:hRule="exact" w:wrap="none" w:vAnchor="page" w:hAnchor="margin" w:x="3508" w:y="154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91" w:h="230" w:hRule="exact" w:wrap="none" w:vAnchor="page" w:hAnchor="margin" w:x="4276" w:y="15449"/>
        <w:rPr>
          <w:rStyle w:val="C20"/>
          <w:rtl w:val="0"/>
        </w:rPr>
      </w:pPr>
      <w:r>
        <w:rPr>
          <w:rStyle w:val="C20"/>
          <w:rtl w:val="0"/>
        </w:rPr>
        <w:t>doplnil</w:t>
      </w:r>
    </w:p>
    <w:p>
      <w:pPr>
        <w:pStyle w:val="P27"/>
        <w:framePr w:w="461" w:h="230" w:hRule="exact" w:wrap="none" w:vAnchor="page" w:hAnchor="margin" w:x="4910" w:y="154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414" w:y="15449"/>
        <w:rPr>
          <w:rStyle w:val="C20"/>
          <w:rtl w:val="0"/>
        </w:rPr>
      </w:pPr>
      <w:r>
        <w:rPr>
          <w:rStyle w:val="C20"/>
          <w:rtl w:val="0"/>
        </w:rPr>
        <w:t>upravil,</w:t>
      </w:r>
    </w:p>
    <w:p>
      <w:pPr>
        <w:pStyle w:val="P27"/>
        <w:framePr w:w="817" w:h="230" w:hRule="exact" w:wrap="none" w:vAnchor="page" w:hAnchor="margin" w:x="6115" w:y="1544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6974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7243" w:y="1544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3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462" w:y="154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731" w:y="15449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29.4.2026 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29.4.2026 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pan Martin Štěch,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Juraj Bórik,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Vacínek, konzultant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29.4.2026 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