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73A21B" Type="http://schemas.openxmlformats.org/officeDocument/2006/relationships/officeDocument" Target="/word/document.xml" /><Relationship Id="coreR5973A21B" Type="http://schemas.openxmlformats.org/package/2006/relationships/metadata/core-properties" Target="/docProps/core.xml" /><Relationship Id="customR5973A2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plechových (kód: 36-067-H)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plechových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plechových malo a velkoformátových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ručního a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plechových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malo a velkoformátových krytin plechových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plechových malo a velkoformátových</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všechna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plechových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malo a velkoformátových krytin plechových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3"/>
        <w:framePr w:w="10710" w:h="340" w:hRule="exact" w:wrap="none" w:vAnchor="page" w:hAnchor="margin" w:x="28" w:y="12673"/>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pracovní postup</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Ústní nebo písemné ověření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Ručně rozebrat krytinu podle zadání</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 s ústním vysvětlením</w:t>
      </w:r>
    </w:p>
    <w:p>
      <w:pPr>
        <w:pStyle w:val="P12"/>
        <w:framePr w:w="6710" w:h="376" w:hRule="exact" w:wrap="none" w:vAnchor="page" w:hAnchor="margin" w:x="45" w:y="14241"/>
        <w:rPr>
          <w:rStyle w:val="C3"/>
          <w:rtl w:val="0"/>
        </w:rPr>
      </w:pPr>
    </w:p>
    <w:p>
      <w:pPr>
        <w:pStyle w:val="P13"/>
        <w:framePr w:w="6658" w:h="249" w:hRule="exact" w:wrap="none" w:vAnchor="page" w:hAnchor="margin" w:x="71" w:y="14297"/>
        <w:rPr>
          <w:rStyle w:val="C11"/>
          <w:rtl w:val="0"/>
        </w:rPr>
      </w:pPr>
      <w:r>
        <w:rPr>
          <w:rStyle w:val="C11"/>
          <w:rtl w:val="0"/>
        </w:rPr>
        <w:t>c) Vytřídit krytinu</w:t>
      </w:r>
    </w:p>
    <w:p>
      <w:pPr>
        <w:pStyle w:val="P28"/>
        <w:framePr w:w="3921" w:h="376" w:hRule="exact" w:wrap="none" w:vAnchor="page" w:hAnchor="margin" w:x="6800" w:y="14241"/>
        <w:rPr>
          <w:rStyle w:val="C3"/>
          <w:rtl w:val="0"/>
        </w:rPr>
      </w:pPr>
    </w:p>
    <w:p>
      <w:pPr>
        <w:pStyle w:val="P29"/>
        <w:framePr w:w="3839" w:h="249" w:hRule="exact" w:wrap="none" w:vAnchor="page" w:hAnchor="margin" w:x="6856" w:y="14297"/>
        <w:rPr>
          <w:rStyle w:val="C21"/>
          <w:rtl w:val="0"/>
        </w:rPr>
      </w:pPr>
      <w:r>
        <w:rPr>
          <w:rStyle w:val="C21"/>
          <w:rtl w:val="0"/>
        </w:rPr>
        <w:t>Praktické předvedení s ústním vysvětlením</w:t>
      </w:r>
    </w:p>
    <w:p>
      <w:pPr>
        <w:pStyle w:val="P16"/>
        <w:framePr w:w="6710" w:h="376" w:hRule="exact" w:wrap="none" w:vAnchor="page" w:hAnchor="margin" w:x="45" w:y="14618"/>
        <w:rPr>
          <w:rStyle w:val="C3"/>
          <w:rtl w:val="0"/>
        </w:rPr>
      </w:pPr>
    </w:p>
    <w:p>
      <w:pPr>
        <w:pStyle w:val="P17"/>
        <w:framePr w:w="6658" w:h="249" w:hRule="exact" w:wrap="none" w:vAnchor="page" w:hAnchor="margin" w:x="71" w:y="14674"/>
        <w:rPr>
          <w:rStyle w:val="C13"/>
          <w:rtl w:val="0"/>
        </w:rPr>
      </w:pPr>
      <w:r>
        <w:rPr>
          <w:rStyle w:val="C13"/>
          <w:rtl w:val="0"/>
        </w:rPr>
        <w:t>d) Dopravit materiál ze střechy</w:t>
      </w:r>
    </w:p>
    <w:p>
      <w:pPr>
        <w:pStyle w:val="P30"/>
        <w:framePr w:w="3921" w:h="376" w:hRule="exact" w:wrap="none" w:vAnchor="page" w:hAnchor="margin" w:x="6800" w:y="14618"/>
        <w:rPr>
          <w:rStyle w:val="C3"/>
          <w:rtl w:val="0"/>
        </w:rPr>
      </w:pPr>
    </w:p>
    <w:p>
      <w:pPr>
        <w:pStyle w:val="P31"/>
        <w:framePr w:w="3839" w:h="249" w:hRule="exact" w:wrap="none" w:vAnchor="page" w:hAnchor="margin" w:x="6856" w:y="14674"/>
        <w:rPr>
          <w:rStyle w:val="C22"/>
          <w:rtl w:val="0"/>
        </w:rPr>
      </w:pPr>
      <w:r>
        <w:rPr>
          <w:rStyle w:val="C22"/>
          <w:rtl w:val="0"/>
        </w:rPr>
        <w:t>Praktické předvedení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e) Zajistit střechu proti povětrnostním vlivům</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Praktické předvedení</w:t>
      </w:r>
    </w:p>
    <w:p>
      <w:pPr>
        <w:pStyle w:val="P32"/>
        <w:framePr w:w="10710" w:h="248" w:hRule="exact" w:wrap="none" w:vAnchor="page" w:hAnchor="margin" w:x="28" w:y="15483"/>
        <w:rPr>
          <w:rStyle w:val="C23"/>
          <w:rtl w:val="0"/>
        </w:rPr>
      </w:pPr>
      <w:r>
        <w:rPr>
          <w:rStyle w:val="C23"/>
          <w:rtl w:val="0"/>
        </w:rPr>
        <w:t>Je třeba splnit kritéria a) až d), kritérium e) v případě zadání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tepelných izolací střešního pláště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pracovní postup zhotovení tepelné izolace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nebo písemné ověření s odůvodněním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tepelnou izolaci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442"/>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dlouhý 2 m, vodováha 0,6 m a 2 m, měřidlo roztečí latí, úhloměr</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a pokrývačské, kleště štípací, páčidlo, sponkovačka, hřebovnice, nože na živičné materiály, nůžky na plech ruční a elektrické, mobilní ohýbačka na plech, kleště klempířské falcovací, kleště klempířské krycí, vrtačka příklepová, vidiové vrtáky, úhlová bruska, řezací kotouče, kotoučová pila, řetězová pila, pracovní nůž, ruční lis na aplikaci tmelů, ulamovač na rohy, žebřík, montážní lávka, lešení a teplovzdušná pistole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10"/>
        <w:rPr>
          <w:rStyle w:val="C3"/>
          <w:rtl w:val="0"/>
        </w:rPr>
      </w:pPr>
    </w:p>
    <w:p>
      <w:pPr>
        <w:pStyle w:val="P35"/>
        <w:framePr w:w="10710" w:h="340" w:hRule="exact" w:wrap="none" w:vAnchor="page" w:hAnchor="margin" w:x="28" w:y="11010"/>
        <w:rPr>
          <w:rStyle w:val="C25"/>
          <w:rtl w:val="0"/>
        </w:rPr>
      </w:pPr>
      <w:r>
        <w:rPr>
          <w:rStyle w:val="C25"/>
          <w:rtl w:val="0"/>
        </w:rPr>
        <w:t>Doba přípravy na zkoušku</w:t>
      </w:r>
    </w:p>
    <w:p>
      <w:pPr>
        <w:keepNext w:val="0"/>
        <w:keepLines w:val="0"/>
        <w:framePr w:w="10766" w:h="1036" w:hRule="exact" w:wrap="none" w:vAnchor="page" w:hAnchor="margin" w:x="0" w:y="113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614"/>
        <w:rPr>
          <w:rStyle w:val="C3"/>
          <w:rtl w:val="0"/>
        </w:rPr>
      </w:pPr>
    </w:p>
    <w:p>
      <w:pPr>
        <w:pStyle w:val="P35"/>
        <w:framePr w:w="10710" w:h="340" w:hRule="exact" w:wrap="none" w:vAnchor="page" w:hAnchor="margin" w:x="28" w:y="12614"/>
        <w:rPr>
          <w:rStyle w:val="C25"/>
          <w:rtl w:val="0"/>
        </w:rPr>
      </w:pPr>
      <w:r>
        <w:rPr>
          <w:rStyle w:val="C25"/>
          <w:rtl w:val="0"/>
        </w:rPr>
        <w:t>Doba pro vykonání zkoušky</w:t>
      </w:r>
    </w:p>
    <w:p>
      <w:pPr>
        <w:keepNext w:val="0"/>
        <w:keepLines w:val="0"/>
        <w:framePr w:w="10766" w:h="806" w:hRule="exact" w:wrap="none" w:vAnchor="page" w:hAnchor="margin" w:x="0" w:y="129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plechových, 29.10.2026 0:03:32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85087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FFE8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3C17C4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