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BE6557" Type="http://schemas.openxmlformats.org/officeDocument/2006/relationships/officeDocument" Target="/word/document.xml" /><Relationship Id="coreR2BBE6557" Type="http://schemas.openxmlformats.org/package/2006/relationships/metadata/core-properties" Target="/docProps/core.xml" /><Relationship Id="customR2BBE65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Reklamní a módní fotograf (kód: 34-032-N)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Reklamní a módní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reklamní a módní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reklamního snímku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módního snímku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snímku s využitím grafických programů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snímku pro další zpracování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digitálního obrazu pro export na web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povinné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Prezentace prací v závislosti na konkrétní situaci při jednání se zákazníkem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Reklamní a módní fotograf, 17.9.2026 2:16:24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osvětlovacího zařízení pro reklamní fotografii, vysvětlit rozdíly mezi trvalým a zábleskovým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Nastavit osvětlení scény, zvolit vhodný model osvětlení, vysvětlit způsob ovlivnění charakteru a směru světla</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kompozice snímku a volba stanoviště záběru</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Zvolit vhodné stanoviště a úhel pohledu pro záběr u reklamního a módního snímku</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a ústní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Sestavit reklamní zátiší podle principů správné kompozice</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 17.9.2026 2:16:24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reklamní a módní fotografii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fotografický přístroj, popsat jeho technické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vhodné fotografické příslušenství pro různé práce v oblasti reklamní a módní fotografie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vybavení ateliéru vhodného pro fotografování reklamní a módní fotografie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reklamního snímku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snímku s použitím reklamních prvků</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Nastavit osvětlení scény, zvolit vhodný model osvětlení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reklamní snímek s použitím vhodné fotografické techniky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Předvést prezentaci snímku ve formě neupraveného digitálního záznamu, včetně přístroje a jeho použitého doplňkového příslušenství, kterým byl zhotoven</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Zhotovení módního snímku</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a) Sestavit kompozici módního snímku s využitím modelky</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Nastavit osvětlení scény, zvolit vhodný model osvětlení</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c) Zhotovit módní snímek s použitím vhodné fotografické techniky</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591"/>
        <w:rPr>
          <w:rStyle w:val="C3"/>
          <w:rtl w:val="0"/>
        </w:rPr>
      </w:pPr>
    </w:p>
    <w:p>
      <w:pPr>
        <w:pStyle w:val="P17"/>
        <w:framePr w:w="6658" w:h="704" w:hRule="exact" w:wrap="none" w:vAnchor="page" w:hAnchor="margin" w:x="71" w:y="11647"/>
        <w:rPr>
          <w:rStyle w:val="C13"/>
          <w:rtl w:val="0"/>
        </w:rPr>
      </w:pPr>
      <w:r>
        <w:rPr>
          <w:rStyle w:val="C13"/>
          <w:rtl w:val="0"/>
        </w:rPr>
        <w:t>d) Předvést prezentaci snímku ve formě neupraveného digitálního záznamu, včetně přístroje a jeho použitého doplňkového příslušenství, kterým byl zhotoven</w:t>
      </w:r>
    </w:p>
    <w:p>
      <w:pPr>
        <w:pStyle w:val="P30"/>
        <w:framePr w:w="3921" w:h="831" w:hRule="exact" w:wrap="none" w:vAnchor="page" w:hAnchor="margin" w:x="6800" w:y="11591"/>
        <w:rPr>
          <w:rStyle w:val="C3"/>
          <w:rtl w:val="0"/>
        </w:rPr>
      </w:pPr>
    </w:p>
    <w:p>
      <w:pPr>
        <w:pStyle w:val="P31"/>
        <w:framePr w:w="3839" w:h="704" w:hRule="exact" w:wrap="none" w:vAnchor="page" w:hAnchor="margin" w:x="6856" w:y="11647"/>
        <w:rPr>
          <w:rStyle w:val="C22"/>
          <w:rtl w:val="0"/>
        </w:rPr>
      </w:pPr>
      <w:r>
        <w:rPr>
          <w:rStyle w:val="C22"/>
          <w:rtl w:val="0"/>
        </w:rPr>
        <w:t>Praktické předvedení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607" w:hRule="exact" w:wrap="none" w:vAnchor="page" w:hAnchor="margin" w:x="45" w:y="13787"/>
        <w:rPr>
          <w:rStyle w:val="C3"/>
          <w:rtl w:val="0"/>
        </w:rPr>
      </w:pPr>
    </w:p>
    <w:p>
      <w:pPr>
        <w:pStyle w:val="P13"/>
        <w:framePr w:w="6658" w:h="480" w:hRule="exact" w:wrap="none" w:vAnchor="page" w:hAnchor="margin" w:x="71" w:y="13843"/>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13787"/>
        <w:rPr>
          <w:rStyle w:val="C3"/>
          <w:rtl w:val="0"/>
        </w:rPr>
      </w:pPr>
    </w:p>
    <w:p>
      <w:pPr>
        <w:pStyle w:val="P29"/>
        <w:framePr w:w="3839" w:h="480" w:hRule="exact" w:wrap="none" w:vAnchor="page" w:hAnchor="margin" w:x="6856" w:y="13843"/>
        <w:rPr>
          <w:rStyle w:val="C21"/>
          <w:rtl w:val="0"/>
        </w:rPr>
      </w:pPr>
      <w:r>
        <w:rPr>
          <w:rStyle w:val="C21"/>
          <w:rtl w:val="0"/>
        </w:rPr>
        <w:t>Písemné a ústní ověření</w:t>
      </w:r>
    </w:p>
    <w:p>
      <w:pPr>
        <w:pStyle w:val="P16"/>
        <w:framePr w:w="6710" w:h="376" w:hRule="exact" w:wrap="none" w:vAnchor="page" w:hAnchor="margin" w:x="45" w:y="14393"/>
        <w:rPr>
          <w:rStyle w:val="C3"/>
          <w:rtl w:val="0"/>
        </w:rPr>
      </w:pPr>
    </w:p>
    <w:p>
      <w:pPr>
        <w:pStyle w:val="P17"/>
        <w:framePr w:w="6658" w:h="249" w:hRule="exact" w:wrap="none" w:vAnchor="page" w:hAnchor="margin" w:x="71" w:y="14449"/>
        <w:rPr>
          <w:rStyle w:val="C13"/>
          <w:rtl w:val="0"/>
        </w:rPr>
      </w:pPr>
      <w:r>
        <w:rPr>
          <w:rStyle w:val="C13"/>
          <w:rtl w:val="0"/>
        </w:rPr>
        <w:t>b) Uvést druhy materiálů vhodných pro tisk obrazu, popsat jejich vlastnosti</w:t>
      </w:r>
    </w:p>
    <w:p>
      <w:pPr>
        <w:pStyle w:val="P30"/>
        <w:framePr w:w="3921" w:h="376" w:hRule="exact" w:wrap="none" w:vAnchor="page" w:hAnchor="margin" w:x="6800" w:y="14393"/>
        <w:rPr>
          <w:rStyle w:val="C3"/>
          <w:rtl w:val="0"/>
        </w:rPr>
      </w:pPr>
    </w:p>
    <w:p>
      <w:pPr>
        <w:pStyle w:val="P31"/>
        <w:framePr w:w="3839" w:h="249" w:hRule="exact" w:wrap="none" w:vAnchor="page" w:hAnchor="margin" w:x="6856" w:y="14449"/>
        <w:rPr>
          <w:rStyle w:val="C22"/>
          <w:rtl w:val="0"/>
        </w:rPr>
      </w:pPr>
      <w:r>
        <w:rPr>
          <w:rStyle w:val="C22"/>
          <w:rtl w:val="0"/>
        </w:rPr>
        <w:t>Ústní ověření</w:t>
      </w:r>
    </w:p>
    <w:p>
      <w:pPr>
        <w:pStyle w:val="P12"/>
        <w:framePr w:w="6710" w:h="376" w:hRule="exact" w:wrap="none" w:vAnchor="page" w:hAnchor="margin" w:x="45" w:y="14770"/>
        <w:rPr>
          <w:rStyle w:val="C3"/>
          <w:rtl w:val="0"/>
        </w:rPr>
      </w:pPr>
    </w:p>
    <w:p>
      <w:pPr>
        <w:pStyle w:val="P13"/>
        <w:framePr w:w="6658" w:h="249" w:hRule="exact" w:wrap="none" w:vAnchor="page" w:hAnchor="margin" w:x="71" w:y="14826"/>
        <w:rPr>
          <w:rStyle w:val="C11"/>
          <w:rtl w:val="0"/>
        </w:rPr>
      </w:pPr>
      <w:r>
        <w:rPr>
          <w:rStyle w:val="C11"/>
          <w:rtl w:val="0"/>
        </w:rPr>
        <w:t>c) Nastavit funkce a připravit tiskárnu pro tisk obrazu</w:t>
      </w:r>
    </w:p>
    <w:p>
      <w:pPr>
        <w:pStyle w:val="P28"/>
        <w:framePr w:w="3921" w:h="376" w:hRule="exact" w:wrap="none" w:vAnchor="page" w:hAnchor="margin" w:x="6800" w:y="14770"/>
        <w:rPr>
          <w:rStyle w:val="C3"/>
          <w:rtl w:val="0"/>
        </w:rPr>
      </w:pPr>
    </w:p>
    <w:p>
      <w:pPr>
        <w:pStyle w:val="P29"/>
        <w:framePr w:w="3839" w:h="249" w:hRule="exact" w:wrap="none" w:vAnchor="page" w:hAnchor="margin" w:x="6856" w:y="14826"/>
        <w:rPr>
          <w:rStyle w:val="C21"/>
          <w:rtl w:val="0"/>
        </w:rPr>
      </w:pPr>
      <w:r>
        <w:rPr>
          <w:rStyle w:val="C21"/>
          <w:rtl w:val="0"/>
        </w:rPr>
        <w:t>Praktické předvedení</w:t>
      </w:r>
    </w:p>
    <w:p>
      <w:pPr>
        <w:pStyle w:val="P16"/>
        <w:framePr w:w="6710" w:h="376" w:hRule="exact" w:wrap="none" w:vAnchor="page" w:hAnchor="margin" w:x="45" w:y="15146"/>
        <w:rPr>
          <w:rStyle w:val="C3"/>
          <w:rtl w:val="0"/>
        </w:rPr>
      </w:pPr>
    </w:p>
    <w:p>
      <w:pPr>
        <w:pStyle w:val="P17"/>
        <w:framePr w:w="6658" w:h="249" w:hRule="exact" w:wrap="none" w:vAnchor="page" w:hAnchor="margin" w:x="71" w:y="15202"/>
        <w:rPr>
          <w:rStyle w:val="C13"/>
          <w:rtl w:val="0"/>
        </w:rPr>
      </w:pPr>
      <w:r>
        <w:rPr>
          <w:rStyle w:val="C13"/>
          <w:rtl w:val="0"/>
        </w:rPr>
        <w:t>d) Vytisknout kontrolní náhled snímku</w:t>
      </w:r>
    </w:p>
    <w:p>
      <w:pPr>
        <w:pStyle w:val="P30"/>
        <w:framePr w:w="3921" w:h="376" w:hRule="exact" w:wrap="none" w:vAnchor="page" w:hAnchor="margin" w:x="6800" w:y="15146"/>
        <w:rPr>
          <w:rStyle w:val="C3"/>
          <w:rtl w:val="0"/>
        </w:rPr>
      </w:pPr>
    </w:p>
    <w:p>
      <w:pPr>
        <w:pStyle w:val="P31"/>
        <w:framePr w:w="3839" w:h="249" w:hRule="exact" w:wrap="none" w:vAnchor="page" w:hAnchor="margin" w:x="6856" w:y="15202"/>
        <w:rPr>
          <w:rStyle w:val="C22"/>
          <w:rtl w:val="0"/>
        </w:rPr>
      </w:pPr>
      <w:r>
        <w:rPr>
          <w:rStyle w:val="C22"/>
          <w:rtl w:val="0"/>
        </w:rPr>
        <w:t>Praktické předvedení</w:t>
      </w:r>
    </w:p>
    <w:p>
      <w:pPr>
        <w:pStyle w:val="P32"/>
        <w:framePr w:w="10710" w:h="248" w:hRule="exact" w:wrap="none" w:vAnchor="page" w:hAnchor="margin" w:x="28" w:y="15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 17.9.2026 2:16:24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jednoduchou montáž reklamního snímku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Příprava snímku pro další zpracování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předtiskovou úpravu snímku a převedení do tiskového modelu CMYK</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Archivování obrazových materiálů a digitálních dat</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Provést uložení digitálních dat na vhodné médium</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d) Popsat možnosti archivace obrazových materiálů (filmů, fotografií, tisků)</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3"/>
        <w:framePr w:w="10710" w:h="340" w:hRule="exact" w:wrap="none" w:vAnchor="page" w:hAnchor="margin" w:x="28" w:y="12984"/>
        <w:rPr>
          <w:rStyle w:val="C18"/>
          <w:rtl w:val="0"/>
        </w:rPr>
      </w:pPr>
      <w:r>
        <w:rPr>
          <w:rStyle w:val="C18"/>
          <w:rtl w:val="0"/>
        </w:rPr>
        <w:t>Příprava digitálního obrazu pro export na web</w:t>
      </w:r>
    </w:p>
    <w:p>
      <w:pPr>
        <w:pStyle w:val="P24"/>
        <w:framePr w:w="6713" w:h="376" w:hRule="exact" w:wrap="none" w:vAnchor="page" w:hAnchor="margin" w:x="45" w:y="13423"/>
        <w:rPr>
          <w:rStyle w:val="C3"/>
          <w:rtl w:val="0"/>
        </w:rPr>
      </w:pPr>
    </w:p>
    <w:p>
      <w:pPr>
        <w:pStyle w:val="P25"/>
        <w:framePr w:w="6661" w:h="249" w:hRule="exact" w:wrap="none" w:vAnchor="page" w:hAnchor="margin" w:x="71" w:y="13494"/>
        <w:rPr>
          <w:rStyle w:val="C19"/>
          <w:rtl w:val="0"/>
        </w:rPr>
      </w:pPr>
      <w:r>
        <w:rPr>
          <w:rStyle w:val="C19"/>
          <w:rtl w:val="0"/>
        </w:rPr>
        <w:t>Kritéria hodnocení</w:t>
      </w:r>
    </w:p>
    <w:p>
      <w:pPr>
        <w:pStyle w:val="P26"/>
        <w:framePr w:w="3918" w:h="376" w:hRule="exact" w:wrap="none" w:vAnchor="page" w:hAnchor="margin" w:x="6803" w:y="13423"/>
        <w:rPr>
          <w:rStyle w:val="C3"/>
          <w:rtl w:val="0"/>
        </w:rPr>
      </w:pPr>
    </w:p>
    <w:p>
      <w:pPr>
        <w:pStyle w:val="P27"/>
        <w:framePr w:w="3836" w:h="249" w:hRule="exact" w:wrap="none" w:vAnchor="page" w:hAnchor="margin" w:x="6859" w:y="13494"/>
        <w:rPr>
          <w:rStyle w:val="C20"/>
          <w:rtl w:val="0"/>
        </w:rPr>
      </w:pPr>
      <w:r>
        <w:rPr>
          <w:rStyle w:val="C20"/>
          <w:rtl w:val="0"/>
        </w:rPr>
        <w:t>Způsoby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Praktické předvedení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b) Předvést stahování snímku z internetu do počítače</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w:t>
      </w:r>
    </w:p>
    <w:p>
      <w:pPr>
        <w:pStyle w:val="P12"/>
        <w:framePr w:w="6710" w:h="607" w:hRule="exact" w:wrap="none" w:vAnchor="page" w:hAnchor="margin" w:x="45" w:y="14782"/>
        <w:rPr>
          <w:rStyle w:val="C3"/>
          <w:rtl w:val="0"/>
        </w:rPr>
      </w:pPr>
    </w:p>
    <w:p>
      <w:pPr>
        <w:pStyle w:val="P13"/>
        <w:framePr w:w="6658" w:h="480" w:hRule="exact" w:wrap="none" w:vAnchor="page" w:hAnchor="margin" w:x="71" w:y="14838"/>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14782"/>
        <w:rPr>
          <w:rStyle w:val="C3"/>
          <w:rtl w:val="0"/>
        </w:rPr>
      </w:pPr>
    </w:p>
    <w:p>
      <w:pPr>
        <w:pStyle w:val="P29"/>
        <w:framePr w:w="3839" w:h="480" w:hRule="exact" w:wrap="none" w:vAnchor="page" w:hAnchor="margin" w:x="6856" w:y="14838"/>
        <w:rPr>
          <w:rStyle w:val="C21"/>
          <w:rtl w:val="0"/>
        </w:rPr>
      </w:pPr>
      <w:r>
        <w:rPr>
          <w:rStyle w:val="C21"/>
          <w:rtl w:val="0"/>
        </w:rPr>
        <w:t>Praktické předvedení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 17.9.2026 2:16:24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reklamní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 17.9.2026 2:16:24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Reklamní a módní fotograf, 17.9.2026 2:16:24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z toho minimálně jeden rok v období posledních dvou let před podáním žádosti o udělení autorizace.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nebo odborného výcviku v oblasti fotografie,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fotografický ateliér včetně fotografických blesků, stativů, dalšího příslušenství a rekvizit, počítač s vhodným programem pro zpracování digitální fotografie, tiskárna, internet, lidský model.</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přípravy na zkoušku</w:t>
      </w:r>
    </w:p>
    <w:p>
      <w:pPr>
        <w:keepNext w:val="0"/>
        <w:keepLines w:val="0"/>
        <w:framePr w:w="10766" w:h="103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Reklamní a módní fotograf, 17.9.2026 2:16:24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Reklamní a módní fotograf, 17.9.2026 2:16:24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Institut tvůrčí fotografie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Reklamní a módní fotograf, 17.9.2026 2:16:24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CA5F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42B86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