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C33C65" Type="http://schemas.openxmlformats.org/officeDocument/2006/relationships/officeDocument" Target="/word/document.xml" /><Relationship Id="coreR1CC33C65" Type="http://schemas.openxmlformats.org/package/2006/relationships/metadata/core-properties" Target="/docProps/core.xml" /><Relationship Id="customR1CC33C6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pracovněprávních vztahů (kód: 62-018-R)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pracovně právních vztahů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31.10.2026 9:32:12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Specialista/specialistka pracovněprávních vztahů, 31.10.2026 9:32:12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