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6331D" Type="http://schemas.openxmlformats.org/officeDocument/2006/relationships/officeDocument" Target="/word/document.xml" /><Relationship Id="coreR4EC6331D" Type="http://schemas.openxmlformats.org/package/2006/relationships/metadata/core-properties" Target="/docProps/core.xml" /><Relationship Id="customR4EC633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1.5.2026 4:19:41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1.5.2026 4:19:41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1.5.2026 4:19:41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1.5.2026 4:19:41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1.5.2026 4:19:41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1.5.2026 4:19:41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1.5.2026 4:19:41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1.5.2026 4:19:41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1.5.2026 4:19:41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494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0FC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