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DD32C" Type="http://schemas.openxmlformats.org/officeDocument/2006/relationships/officeDocument" Target="/word/document.xml" /><Relationship Id="coreR190DD32C" Type="http://schemas.openxmlformats.org/package/2006/relationships/metadata/core-properties" Target="/docProps/core.xml" /><Relationship Id="customR190DD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technologických postupech plynových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průmyslových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instalací,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opravy plynových rozvodů, zařízení a spotřebičů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průmyslových plynovodů nerozebíratelnými spoji vyžadujícími zvláštní oprávnění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průmyslových plynovodů rozebíratelnými spoji vyžadujícími zvláštní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07.05.2014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 inspekce ČR – Průmyslové plynovody na plynná paliva kromě propanu, butanu a jejich směsí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http://katalog.nsp.cz/karta_p.aspx?id_jp=101094&amp;kod_sm1=41).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7102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