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8B503" Type="http://schemas.openxmlformats.org/officeDocument/2006/relationships/officeDocument" Target="/word/document.xml" /><Relationship Id="coreR67B8B503" Type="http://schemas.openxmlformats.org/package/2006/relationships/metadata/core-properties" Target="/docProps/core.xml" /><Relationship Id="customR67B8B5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08.01.2024</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 xml:space="preserve">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5.11.2026 18:44:25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776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C20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4B70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