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2AC92" Type="http://schemas.openxmlformats.org/officeDocument/2006/relationships/officeDocument" Target="/word/document.xml" /><Relationship Id="coreR7932AC92" Type="http://schemas.openxmlformats.org/package/2006/relationships/metadata/core-properties" Target="/docProps/core.xml" /><Relationship Id="customR7932A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29.10.2026 4:06:13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