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B7C037" Type="http://schemas.openxmlformats.org/officeDocument/2006/relationships/officeDocument" Target="/word/document.xml" /><Relationship Id="coreRBB7C037" Type="http://schemas.openxmlformats.org/package/2006/relationships/metadata/core-properties" Target="/docProps/core.xml" /><Relationship Id="customRBB7C0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 techniku prostředí staveb (kód: 36-134-M)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ve výkresech a vypracování projektové dokumentace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a zásady provádění systémů vytápění a zásobování teplem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a zásady provádění systémů větrání, klimatizace a chlazení pro klimatizaci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a zásady provádění systémů na ochranu ovzduší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ve způsobech ochrany proti hluku a vibracím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a zásady provádění kanalizace, vodovodu, instalačních celků a zařizovacích předmětů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Navrhování a zásady provádění rozvodů topných a technických plynů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Způsoby navrhování a provádění elektroinstalací – silové rozvody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Navrhování zařízení a vedení pro elektronickou komunikaci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Navrhování a posouzení osvětlení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Způsoby měření a regulace pro techniku prostředí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Orientace v právních předpisech pro výkon podnikatelské činnosti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techniku prostředí staveb, 11.9.2026 19:53:37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7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"https://nsp.cz/jednotka-prace/technicky-dozor-stavebnik"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https://nsp.cz/jednotka-prace/technicky-dozor-stavebnik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).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Pokyny k provedení zkoušky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kritéria i) v kompetenci  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g11.D.1323  Navrhování a zásady provádění systémů větrání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klimatizace a chlazení pro klimatizaci autorizovaná osoba připraví šest zadaní jako podklad pro návrh vhodného systému větrání pro administrativní budovu, kino, sportovní halu, průmyslový provoz, podzemní garáže a plynovou kotelnu. Uchazeč navrhne systém větrání a vysvětlí zásady provádění u jedné zadané budovy.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kritéria i) v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g11.D.1315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a zásady provádění kanalizace, vodovodu, instalačních celků a zařizovacích předmětů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připraví pět zadaní jako podklad pro návrh řešení při soustřeďování instalací, volbu zařizovacích předmětů a koordinaci instalací v: instalačních jádrech, instalačních chodbách, technických podlažích, instalačních kanálech, předstěnoých systémech vedení instalací. Uchazeč navrhne řešení při soustřeďování instalací pro jeden zadaný případ.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podle hodnoticího standardu profesní kvalifikace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technik pro techniku prostředí staveb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nevede k autorizaci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 smyslu zákona č. 360/1992 Sb. o výkonu povolání autorizovaných architektů a o výkonu povolání autorizovaných inženýrů a techniků činných ve výstavbě, ve znění pozdějších předpisů (dále autorizace ČKAIT).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 hodnoticího standardu profesní kvalifikace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technik pro techniku prostředí staveb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byly rovněž začleněny požadavky, které ČKAIT vyžaduje pro rozdílovou zkoušku podle § 8 odst. 7 písm. a) autorizačního zákona http://www.ckait.cz/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nutno upozornit, že v tomto textu je nutno rozlišovat mezi autorizací udělovanou ČKAIT pro výkon vybraných činností ve výstavbě a autorizací jako oprávněním konat zkoušky uchazečů o získání profesní kvalifikace podle tohoto hodnoticího standardu na základě pověření vydaném autorizujícím orgánem.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techniku prostředí staveb, 11.9.2026 19:53:37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ČKAIT, VŠB - TU Ostrava,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Svaz podnikatelů ve stavebnictví Praha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architektury, ČVUT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STAMINA, s. r. o., Fakulta stavební VUT v Brně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techniku prostředí staveb, 11.9.2026 19:53:37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