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AFFCB2" Type="http://schemas.openxmlformats.org/officeDocument/2006/relationships/officeDocument" Target="/word/document.xml" /><Relationship Id="coreR67AFFCB2" Type="http://schemas.openxmlformats.org/package/2006/relationships/metadata/core-properties" Target="/docProps/core.xml" /><Relationship Id="customR67AFFCB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pískování skla (kód: 28-078-H)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pískování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pro pískování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pískovaného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Pískování výrobků ze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pískování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pískování skla, 29.10.2026 8:04:48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pískování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pískování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pískování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pro pískování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na pracovišti pískování skla, zdůvodnit používání ochranných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376" w:hRule="exact" w:wrap="none" w:vAnchor="page" w:hAnchor="margin" w:x="45" w:y="9740"/>
        <w:rPr>
          <w:rStyle w:val="C3"/>
          <w:rtl w:val="0"/>
        </w:rPr>
      </w:pPr>
    </w:p>
    <w:p>
      <w:pPr>
        <w:pStyle w:val="P13"/>
        <w:framePr w:w="6658" w:h="249" w:hRule="exact" w:wrap="none" w:vAnchor="page" w:hAnchor="margin" w:x="71" w:y="9796"/>
        <w:rPr>
          <w:rStyle w:val="C11"/>
          <w:rtl w:val="0"/>
        </w:rPr>
      </w:pPr>
      <w:r>
        <w:rPr>
          <w:rStyle w:val="C11"/>
          <w:rtl w:val="0"/>
        </w:rPr>
        <w:t>c) Připravit pískovací zařízení pro konkrétní operaci a vhodné abrazivo</w:t>
      </w:r>
    </w:p>
    <w:p>
      <w:pPr>
        <w:pStyle w:val="P28"/>
        <w:framePr w:w="3921" w:h="376" w:hRule="exact" w:wrap="none" w:vAnchor="page" w:hAnchor="margin" w:x="6800" w:y="9740"/>
        <w:rPr>
          <w:rStyle w:val="C3"/>
          <w:rtl w:val="0"/>
        </w:rPr>
      </w:pPr>
    </w:p>
    <w:p>
      <w:pPr>
        <w:pStyle w:val="P29"/>
        <w:framePr w:w="3839" w:h="249" w:hRule="exact" w:wrap="none" w:vAnchor="page" w:hAnchor="margin" w:x="6856" w:y="9796"/>
        <w:rPr>
          <w:rStyle w:val="C21"/>
          <w:rtl w:val="0"/>
        </w:rPr>
      </w:pPr>
      <w:r>
        <w:rPr>
          <w:rStyle w:val="C21"/>
          <w:rtl w:val="0"/>
        </w:rPr>
        <w:t>Praktické předvedení a 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d) Zvolit vhodný typ šablony pro pískování konkrétního dekoru podle výkresu nebo referenčního vzorku</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Praktické předvedení a ústní ověření</w:t>
      </w:r>
    </w:p>
    <w:p>
      <w:pPr>
        <w:pStyle w:val="P32"/>
        <w:framePr w:w="10710" w:h="248" w:hRule="exact" w:wrap="none" w:vAnchor="page" w:hAnchor="margin" w:x="28" w:y="10837"/>
        <w:rPr>
          <w:rStyle w:val="C23"/>
          <w:rtl w:val="0"/>
        </w:rPr>
      </w:pPr>
      <w:r>
        <w:rPr>
          <w:rStyle w:val="C23"/>
          <w:rtl w:val="0"/>
        </w:rPr>
        <w:t>Je třeba splnit všechna kritéria.</w:t>
      </w:r>
    </w:p>
    <w:p>
      <w:pPr>
        <w:pStyle w:val="P23"/>
        <w:framePr w:w="10710" w:h="340" w:hRule="exact" w:wrap="none" w:vAnchor="page" w:hAnchor="margin" w:x="28" w:y="11272"/>
        <w:rPr>
          <w:rStyle w:val="C18"/>
          <w:rtl w:val="0"/>
        </w:rPr>
      </w:pPr>
      <w:r>
        <w:rPr>
          <w:rStyle w:val="C18"/>
          <w:rtl w:val="0"/>
        </w:rPr>
        <w:t>Kontrola a posuzování vzhledu a povrchu pískovaného skla</w:t>
      </w:r>
    </w:p>
    <w:p>
      <w:pPr>
        <w:pStyle w:val="P24"/>
        <w:framePr w:w="6713" w:h="376" w:hRule="exact" w:wrap="none" w:vAnchor="page" w:hAnchor="margin" w:x="45" w:y="11712"/>
        <w:rPr>
          <w:rStyle w:val="C3"/>
          <w:rtl w:val="0"/>
        </w:rPr>
      </w:pPr>
    </w:p>
    <w:p>
      <w:pPr>
        <w:pStyle w:val="P25"/>
        <w:framePr w:w="6661" w:h="249" w:hRule="exact" w:wrap="none" w:vAnchor="page" w:hAnchor="margin" w:x="71" w:y="11783"/>
        <w:rPr>
          <w:rStyle w:val="C19"/>
          <w:rtl w:val="0"/>
        </w:rPr>
      </w:pPr>
      <w:r>
        <w:rPr>
          <w:rStyle w:val="C19"/>
          <w:rtl w:val="0"/>
        </w:rPr>
        <w:t>Kritéria hodnocení</w:t>
      </w:r>
    </w:p>
    <w:p>
      <w:pPr>
        <w:pStyle w:val="P26"/>
        <w:framePr w:w="3918" w:h="376" w:hRule="exact" w:wrap="none" w:vAnchor="page" w:hAnchor="margin" w:x="6803" w:y="11712"/>
        <w:rPr>
          <w:rStyle w:val="C3"/>
          <w:rtl w:val="0"/>
        </w:rPr>
      </w:pPr>
    </w:p>
    <w:p>
      <w:pPr>
        <w:pStyle w:val="P27"/>
        <w:framePr w:w="3836" w:h="249" w:hRule="exact" w:wrap="none" w:vAnchor="page" w:hAnchor="margin" w:x="6859" w:y="11783"/>
        <w:rPr>
          <w:rStyle w:val="C20"/>
          <w:rtl w:val="0"/>
        </w:rPr>
      </w:pPr>
      <w:r>
        <w:rPr>
          <w:rStyle w:val="C20"/>
          <w:rtl w:val="0"/>
        </w:rPr>
        <w:t>Způsoby ověření</w:t>
      </w:r>
    </w:p>
    <w:p>
      <w:pPr>
        <w:pStyle w:val="P12"/>
        <w:framePr w:w="6710" w:h="607" w:hRule="exact" w:wrap="none" w:vAnchor="page" w:hAnchor="margin" w:x="45" w:y="12088"/>
        <w:rPr>
          <w:rStyle w:val="C3"/>
          <w:rtl w:val="0"/>
        </w:rPr>
      </w:pPr>
    </w:p>
    <w:p>
      <w:pPr>
        <w:pStyle w:val="P13"/>
        <w:framePr w:w="6658" w:h="480" w:hRule="exact" w:wrap="none" w:vAnchor="page" w:hAnchor="margin" w:x="71" w:y="12144"/>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2088"/>
        <w:rPr>
          <w:rStyle w:val="C3"/>
          <w:rtl w:val="0"/>
        </w:rPr>
      </w:pPr>
    </w:p>
    <w:p>
      <w:pPr>
        <w:pStyle w:val="P29"/>
        <w:framePr w:w="3839" w:h="480" w:hRule="exact" w:wrap="none" w:vAnchor="page" w:hAnchor="margin" w:x="6856" w:y="12144"/>
        <w:rPr>
          <w:rStyle w:val="C21"/>
          <w:rtl w:val="0"/>
        </w:rPr>
      </w:pPr>
      <w:r>
        <w:rPr>
          <w:rStyle w:val="C21"/>
          <w:rtl w:val="0"/>
        </w:rPr>
        <w:t>Praktické předvedení a ústní ověření</w:t>
      </w:r>
    </w:p>
    <w:p>
      <w:pPr>
        <w:pStyle w:val="P16"/>
        <w:framePr w:w="6710" w:h="831" w:hRule="exact" w:wrap="none" w:vAnchor="page" w:hAnchor="margin" w:x="45" w:y="12695"/>
        <w:rPr>
          <w:rStyle w:val="C3"/>
          <w:rtl w:val="0"/>
        </w:rPr>
      </w:pPr>
    </w:p>
    <w:p>
      <w:pPr>
        <w:pStyle w:val="P17"/>
        <w:framePr w:w="6658" w:h="704" w:hRule="exact" w:wrap="none" w:vAnchor="page" w:hAnchor="margin" w:x="71" w:y="12751"/>
        <w:rPr>
          <w:rStyle w:val="C13"/>
          <w:rtl w:val="0"/>
        </w:rPr>
      </w:pPr>
      <w:r>
        <w:rPr>
          <w:rStyle w:val="C13"/>
          <w:rtl w:val="0"/>
        </w:rPr>
        <w:t>b) Opravit chyby a malé nedostatky na předloženém výrobku opracovaném pískováním skla, u hotového výrobku provést konečnou kontrolu s vyznačením chyb a vad</w:t>
      </w:r>
    </w:p>
    <w:p>
      <w:pPr>
        <w:pStyle w:val="P30"/>
        <w:framePr w:w="3921" w:h="831" w:hRule="exact" w:wrap="none" w:vAnchor="page" w:hAnchor="margin" w:x="6800" w:y="12695"/>
        <w:rPr>
          <w:rStyle w:val="C3"/>
          <w:rtl w:val="0"/>
        </w:rPr>
      </w:pPr>
    </w:p>
    <w:p>
      <w:pPr>
        <w:pStyle w:val="P31"/>
        <w:framePr w:w="3839" w:h="704" w:hRule="exact" w:wrap="none" w:vAnchor="page" w:hAnchor="margin" w:x="6856" w:y="12751"/>
        <w:rPr>
          <w:rStyle w:val="C22"/>
          <w:rtl w:val="0"/>
        </w:rPr>
      </w:pPr>
      <w:r>
        <w:rPr>
          <w:rStyle w:val="C22"/>
          <w:rtl w:val="0"/>
        </w:rPr>
        <w:t>Praktické předvedení</w:t>
      </w:r>
    </w:p>
    <w:p>
      <w:pPr>
        <w:pStyle w:val="P32"/>
        <w:framePr w:w="10710" w:h="248" w:hRule="exact" w:wrap="none" w:vAnchor="page" w:hAnchor="margin" w:x="28" w:y="136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pískování skla, 29.10.2026 8:04:48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Pískování výrobků ze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pískování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ochrannou fólii pro pískování, připravit ochranné šablony pro pískování podle výkresové dokumentace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abraziva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Provést mechanické opracování skleněných polotovarů v sérii 10 ks pískováním v pískovacím boxu podle výrobní dokumentace, správně zvolit čas pískování podle typu skloviny</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očištění skla a odstranění ochranné fólie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32"/>
        <w:framePr w:w="10710" w:h="248" w:hRule="exact" w:wrap="none" w:vAnchor="page" w:hAnchor="margin" w:x="28" w:y="5650"/>
        <w:rPr>
          <w:rStyle w:val="C23"/>
          <w:rtl w:val="0"/>
        </w:rPr>
      </w:pPr>
      <w:r>
        <w:rPr>
          <w:rStyle w:val="C23"/>
          <w:rtl w:val="0"/>
        </w:rPr>
        <w:t>Je třeba splnit všechna kritéria.</w:t>
      </w:r>
    </w:p>
    <w:p>
      <w:pPr>
        <w:pStyle w:val="P23"/>
        <w:framePr w:w="10710" w:h="340" w:hRule="exact" w:wrap="none" w:vAnchor="page" w:hAnchor="margin" w:x="28" w:y="6085"/>
        <w:rPr>
          <w:rStyle w:val="C18"/>
          <w:rtl w:val="0"/>
        </w:rPr>
      </w:pPr>
      <w:r>
        <w:rPr>
          <w:rStyle w:val="C18"/>
          <w:rtl w:val="0"/>
        </w:rPr>
        <w:t>Seřizování, ošetřování, údržba a obsluha strojů, nástrojů a pomůcek pro pískování skla</w:t>
      </w:r>
    </w:p>
    <w:p>
      <w:pPr>
        <w:pStyle w:val="P24"/>
        <w:framePr w:w="6713" w:h="376" w:hRule="exact" w:wrap="none" w:vAnchor="page" w:hAnchor="margin" w:x="45" w:y="6525"/>
        <w:rPr>
          <w:rStyle w:val="C3"/>
          <w:rtl w:val="0"/>
        </w:rPr>
      </w:pPr>
    </w:p>
    <w:p>
      <w:pPr>
        <w:pStyle w:val="P25"/>
        <w:framePr w:w="6661" w:h="249" w:hRule="exact" w:wrap="none" w:vAnchor="page" w:hAnchor="margin" w:x="71" w:y="6596"/>
        <w:rPr>
          <w:rStyle w:val="C19"/>
          <w:rtl w:val="0"/>
        </w:rPr>
      </w:pPr>
      <w:r>
        <w:rPr>
          <w:rStyle w:val="C19"/>
          <w:rtl w:val="0"/>
        </w:rPr>
        <w:t>Kritéria hodnocení</w:t>
      </w:r>
    </w:p>
    <w:p>
      <w:pPr>
        <w:pStyle w:val="P26"/>
        <w:framePr w:w="3918" w:h="376" w:hRule="exact" w:wrap="none" w:vAnchor="page" w:hAnchor="margin" w:x="6803" w:y="6525"/>
        <w:rPr>
          <w:rStyle w:val="C3"/>
          <w:rtl w:val="0"/>
        </w:rPr>
      </w:pPr>
    </w:p>
    <w:p>
      <w:pPr>
        <w:pStyle w:val="P27"/>
        <w:framePr w:w="3836" w:h="249" w:hRule="exact" w:wrap="none" w:vAnchor="page" w:hAnchor="margin" w:x="6859" w:y="6596"/>
        <w:rPr>
          <w:rStyle w:val="C20"/>
          <w:rtl w:val="0"/>
        </w:rPr>
      </w:pPr>
      <w:r>
        <w:rPr>
          <w:rStyle w:val="C20"/>
          <w:rtl w:val="0"/>
        </w:rPr>
        <w:t>Způsoby ověření</w:t>
      </w:r>
    </w:p>
    <w:p>
      <w:pPr>
        <w:pStyle w:val="P12"/>
        <w:framePr w:w="6710" w:h="607" w:hRule="exact" w:wrap="none" w:vAnchor="page" w:hAnchor="margin" w:x="45" w:y="6901"/>
        <w:rPr>
          <w:rStyle w:val="C3"/>
          <w:rtl w:val="0"/>
        </w:rPr>
      </w:pPr>
    </w:p>
    <w:p>
      <w:pPr>
        <w:pStyle w:val="P13"/>
        <w:framePr w:w="6658" w:h="480" w:hRule="exact" w:wrap="none" w:vAnchor="page" w:hAnchor="margin" w:x="71" w:y="6957"/>
        <w:rPr>
          <w:rStyle w:val="C11"/>
          <w:rtl w:val="0"/>
        </w:rPr>
      </w:pPr>
      <w:r>
        <w:rPr>
          <w:rStyle w:val="C11"/>
          <w:rtl w:val="0"/>
        </w:rPr>
        <w:t>a) Zvolit zařízení, stroj, nářadí a pomůcky pro pískování skla a provést seřízení pracovních nástrojů u zadané pracovní operace</w:t>
      </w:r>
    </w:p>
    <w:p>
      <w:pPr>
        <w:pStyle w:val="P28"/>
        <w:framePr w:w="3921" w:h="607" w:hRule="exact" w:wrap="none" w:vAnchor="page" w:hAnchor="margin" w:x="6800" w:y="6901"/>
        <w:rPr>
          <w:rStyle w:val="C3"/>
          <w:rtl w:val="0"/>
        </w:rPr>
      </w:pPr>
    </w:p>
    <w:p>
      <w:pPr>
        <w:pStyle w:val="P29"/>
        <w:framePr w:w="3839" w:h="480" w:hRule="exact" w:wrap="none" w:vAnchor="page" w:hAnchor="margin" w:x="6856" w:y="6957"/>
        <w:rPr>
          <w:rStyle w:val="C21"/>
          <w:rtl w:val="0"/>
        </w:rPr>
      </w:pPr>
      <w:r>
        <w:rPr>
          <w:rStyle w:val="C21"/>
          <w:rtl w:val="0"/>
        </w:rPr>
        <w:t>Praktické předvedení</w:t>
      </w:r>
    </w:p>
    <w:p>
      <w:pPr>
        <w:pStyle w:val="P32"/>
        <w:framePr w:w="10710" w:h="248" w:hRule="exact" w:wrap="none" w:vAnchor="page" w:hAnchor="margin" w:x="28" w:y="76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pískování skla, 29.10.2026 8:04:48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1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provozech pískování skla. </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pískování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určí pracovní operaci, u které uchazeč provede seřízení pracovních nástrojů.</w:t>
      </w:r>
    </w:p>
    <w:p>
      <w:pPr>
        <w:keepNext w:val="0"/>
        <w:keepLines w:val="0"/>
        <w:framePr w:w="10766" w:h="38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896"/>
        <w:rPr>
          <w:rStyle w:val="C3"/>
          <w:rtl w:val="0"/>
        </w:rPr>
      </w:pPr>
    </w:p>
    <w:p>
      <w:pPr>
        <w:pStyle w:val="P35"/>
        <w:framePr w:w="10710" w:h="340" w:hRule="exact" w:wrap="none" w:vAnchor="page" w:hAnchor="margin" w:x="28" w:y="6896"/>
        <w:rPr>
          <w:rStyle w:val="C25"/>
          <w:rtl w:val="0"/>
        </w:rPr>
      </w:pPr>
      <w:r>
        <w:rPr>
          <w:rStyle w:val="C25"/>
          <w:rtl w:val="0"/>
        </w:rPr>
        <w:t>Výsledné hodnocení</w:t>
      </w:r>
    </w:p>
    <w:p>
      <w:pPr>
        <w:keepNext w:val="0"/>
        <w:keepLines w:val="0"/>
        <w:framePr w:w="10766" w:h="1497" w:hRule="exact" w:wrap="none" w:vAnchor="page" w:hAnchor="margin" w:x="0" w:y="7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60"/>
        <w:rPr>
          <w:rStyle w:val="C3"/>
          <w:rtl w:val="0"/>
        </w:rPr>
      </w:pPr>
    </w:p>
    <w:p>
      <w:pPr>
        <w:pStyle w:val="P35"/>
        <w:framePr w:w="10710" w:h="340" w:hRule="exact" w:wrap="none" w:vAnchor="page" w:hAnchor="margin" w:x="28" w:y="8960"/>
        <w:rPr>
          <w:rStyle w:val="C25"/>
          <w:rtl w:val="0"/>
        </w:rPr>
      </w:pPr>
      <w:r>
        <w:rPr>
          <w:rStyle w:val="C25"/>
          <w:rtl w:val="0"/>
        </w:rPr>
        <w:t>Počet zkoušejících</w:t>
      </w:r>
    </w:p>
    <w:p>
      <w:pPr>
        <w:keepNext w:val="0"/>
        <w:keepLines w:val="0"/>
        <w:framePr w:w="10766" w:h="1036" w:hRule="exact" w:wrap="none" w:vAnchor="page" w:hAnchor="margin" w:x="0" w:y="9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pískování skla, 29.10.2026 8:04:48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61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28-078-H Pracovník/pracovnice pískování skla a střední vzdělání s maturitní zkouškou + alespoň 5 let praxe v oblasti sklářské výroby.</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4981" w:hRule="exact" w:wrap="none" w:vAnchor="page" w:hAnchor="margin" w:x="0" w:y="9086"/>
        <w:rPr>
          <w:rStyle w:val="C3"/>
          <w:rtl w:val="0"/>
        </w:rPr>
      </w:pPr>
    </w:p>
    <w:p>
      <w:pPr>
        <w:pStyle w:val="P35"/>
        <w:framePr w:w="10710" w:h="340" w:hRule="exact" w:wrap="none" w:vAnchor="page" w:hAnchor="margin" w:x="28" w:y="9086"/>
        <w:rPr>
          <w:rStyle w:val="C25"/>
          <w:rtl w:val="0"/>
        </w:rPr>
      </w:pPr>
      <w:r>
        <w:rPr>
          <w:rStyle w:val="C25"/>
          <w:rtl w:val="0"/>
        </w:rPr>
        <w:t>Nezbytné materiální a technické předpoklady pro provedení zkoušky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pro pískování skla s přísunem potřebné energie odpovídající bezpečnostním a hygienickým předpisům, které je vybaveno: pískovacím boxem, pískovacím zařízením, fóliemi, pomůckami a zařízeními k přípravě fólie, pomůckami k čištění výrobků a abrazivy různé zrnitosti</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pro sklářskou výrobu (v min. počtu 1-3 kusy)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10 ks</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641" w:hRule="exact" w:wrap="none" w:vAnchor="page" w:hAnchor="margin" w:x="0" w:y="94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Výrobek opracovaný pískováním skla (pro opravu chyb a malých nedostatků) 1ks.</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41" w:hRule="exact" w:wrap="none" w:vAnchor="page" w:hAnchor="margin" w:x="0" w:y="9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95"/>
        <w:rPr>
          <w:rStyle w:val="C3"/>
          <w:rtl w:val="0"/>
        </w:rPr>
      </w:pPr>
    </w:p>
    <w:p>
      <w:pPr>
        <w:pStyle w:val="P35"/>
        <w:framePr w:w="10710" w:h="340" w:hRule="exact" w:wrap="none" w:vAnchor="page" w:hAnchor="margin" w:x="28" w:y="14295"/>
        <w:rPr>
          <w:rStyle w:val="C25"/>
          <w:rtl w:val="0"/>
        </w:rPr>
      </w:pPr>
      <w:r>
        <w:rPr>
          <w:rStyle w:val="C25"/>
          <w:rtl w:val="0"/>
        </w:rPr>
        <w:t>Doba přípravy na zkoušku</w:t>
      </w:r>
    </w:p>
    <w:p>
      <w:pPr>
        <w:keepNext w:val="0"/>
        <w:keepLines w:val="0"/>
        <w:framePr w:w="10766" w:h="806" w:hRule="exact" w:wrap="none" w:vAnchor="page" w:hAnchor="margin" w:x="0" w:y="14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pískování skla, 29.10.2026 8:04:48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pískování skla, 29.10.2026 8:04:48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Pracovník/pracovnice pískování skla, 29.10.2026 8:04:48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C8D89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16C828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