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DEA9" Type="http://schemas.openxmlformats.org/officeDocument/2006/relationships/officeDocument" Target="/word/document.xml" /><Relationship Id="coreR22FDEA9" Type="http://schemas.openxmlformats.org/package/2006/relationships/metadata/core-properties" Target="/docProps/core.xml" /><Relationship Id="customR22FDE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pohonné jednotky, 27.10.2026 4:38:37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804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DC2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7CAA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97C3D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24F0D4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