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5465F0" Type="http://schemas.openxmlformats.org/officeDocument/2006/relationships/officeDocument" Target="/word/document.xml" /><Relationship Id="coreR395465F0" Type="http://schemas.openxmlformats.org/package/2006/relationships/metadata/core-properties" Target="/docProps/core.xml" /><Relationship Id="customR395465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poškozených částí draků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a seřizování celků částí draku letadel podle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28.10.2026 21:17:11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https://www.nsp.cz/jednotka-prace/letecky-mechanik-pro-drak#zdravotni-zpusobilost).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obnovujících celkový resurs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c- ocasní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poškozených částí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c - trup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a spojování částí a dílů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c- různé typy tvarových plechových dílců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potrubí pro hydraulické a pneumatické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- potrubí a spojovací materiál pro pneumatické a hydraulické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a seřizování celků částí draku letadel podle technické dokumentace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nosné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provozní dokumentace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Letadlovými celky pro draky letadel jsou: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trup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nosné plochy – křídlo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ocasní plochy: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svislá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vodorovná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přistávací zařízení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pevných částí konstrukce draku letadla (trup, nosné plochy, ocasní plochy, přístávací zařízení, řízení)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draku letadla včetně klempířských prací (vrtání, nýtování včetně odvrtání a nahrazení poškozených nýtů, lepení spojů, tmelení)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a zpětná montáž palivových nádrží, čištění jejich úložných prostor, dotahování a zajišťování upínacích pásů, zapojování benzinových instalací včetně odpadového potrubí a montáže nálevných hrdel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podvozků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 vrtulí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ošetřování letadel při stání na odbavovací ploše, připojování pozemních zdrojů a vizuální kontrola vnějšku a vnitřku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Proplachování hydraulického a palivového systému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Zjišťování a odstraňování závad a poškození letadel a jejich systémů (posilovačů a zatěžovačů řízení, přistávacích zařízení a palivových, hydraulických, vzduchových, odmrazovacích a výškových systémů) s rozhodováním o jejich provozuschopnosti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výměna oken a dveří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letadlových celků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mechanika).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28.10.2026 21:17:11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28.10.2026 21:17:11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5DC91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